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2CE" w:rsidRDefault="00EA72CE" w:rsidP="00EA72CE">
      <w:pPr>
        <w:jc w:val="center"/>
        <w:rPr>
          <w:rFonts w:ascii="Arial Narrow" w:hAnsi="Arial Narrow"/>
          <w:b/>
          <w:caps/>
          <w:sz w:val="40"/>
          <w:szCs w:val="40"/>
        </w:rPr>
      </w:pPr>
    </w:p>
    <w:p w:rsidR="00EA72CE" w:rsidRPr="0051402B" w:rsidRDefault="00EA72CE" w:rsidP="00EA72CE">
      <w:pPr>
        <w:jc w:val="center"/>
        <w:rPr>
          <w:rFonts w:ascii="Arial Narrow" w:hAnsi="Arial Narrow"/>
          <w:b/>
          <w:caps/>
          <w:sz w:val="56"/>
          <w:szCs w:val="40"/>
        </w:rPr>
      </w:pPr>
      <w:r w:rsidRPr="0051402B">
        <w:rPr>
          <w:rFonts w:ascii="Arial Narrow" w:hAnsi="Arial Narrow"/>
          <w:b/>
          <w:caps/>
          <w:sz w:val="56"/>
          <w:szCs w:val="40"/>
        </w:rPr>
        <w:t>obec HOSŤOvCE</w:t>
      </w:r>
    </w:p>
    <w:p w:rsidR="00EA72CE" w:rsidRDefault="00EA72CE" w:rsidP="00EA72CE">
      <w:pPr>
        <w:jc w:val="center"/>
        <w:rPr>
          <w:rFonts w:ascii="Arial Narrow" w:hAnsi="Arial Narrow"/>
          <w:b/>
          <w:caps/>
          <w:sz w:val="40"/>
          <w:szCs w:val="40"/>
        </w:rPr>
      </w:pPr>
    </w:p>
    <w:p w:rsidR="00BB29D9" w:rsidRDefault="00BB29D9" w:rsidP="00EA72CE">
      <w:pPr>
        <w:jc w:val="center"/>
        <w:rPr>
          <w:rFonts w:ascii="Arial Narrow" w:hAnsi="Arial Narrow"/>
          <w:b/>
          <w:caps/>
          <w:sz w:val="40"/>
          <w:szCs w:val="40"/>
        </w:rPr>
      </w:pPr>
    </w:p>
    <w:p w:rsidR="00EA72CE" w:rsidRDefault="00EA72CE" w:rsidP="00EA72CE">
      <w:pPr>
        <w:jc w:val="center"/>
        <w:rPr>
          <w:rFonts w:ascii="Arial Narrow" w:hAnsi="Arial Narrow"/>
          <w:b/>
          <w:caps/>
          <w:sz w:val="40"/>
          <w:szCs w:val="40"/>
        </w:rPr>
      </w:pPr>
      <w:r>
        <w:rPr>
          <w:caps/>
          <w:noProof/>
        </w:rPr>
        <w:drawing>
          <wp:inline distT="0" distB="0" distL="0" distR="0" wp14:anchorId="6FBB4A2C" wp14:editId="7F1976A9">
            <wp:extent cx="1362320" cy="1567180"/>
            <wp:effectExtent l="0" t="0" r="9525" b="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rb_hostovce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823" cy="1578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72CE" w:rsidRDefault="00EA72CE" w:rsidP="00EA72CE">
      <w:pPr>
        <w:jc w:val="center"/>
        <w:rPr>
          <w:rFonts w:ascii="Arial Narrow" w:hAnsi="Arial Narrow"/>
          <w:b/>
          <w:caps/>
          <w:sz w:val="40"/>
          <w:szCs w:val="40"/>
        </w:rPr>
      </w:pPr>
    </w:p>
    <w:p w:rsidR="00BB29D9" w:rsidRDefault="00BB29D9" w:rsidP="00EA72CE">
      <w:pPr>
        <w:jc w:val="center"/>
        <w:rPr>
          <w:rFonts w:ascii="Arial Narrow" w:hAnsi="Arial Narrow"/>
          <w:b/>
          <w:caps/>
          <w:sz w:val="40"/>
          <w:szCs w:val="40"/>
        </w:rPr>
      </w:pPr>
    </w:p>
    <w:p w:rsidR="00EA72CE" w:rsidRPr="0051402B" w:rsidRDefault="000C270A" w:rsidP="00EA72CE">
      <w:pPr>
        <w:jc w:val="center"/>
        <w:rPr>
          <w:rFonts w:ascii="Arial Narrow" w:hAnsi="Arial Narrow"/>
          <w:b/>
          <w:caps/>
          <w:sz w:val="32"/>
          <w:szCs w:val="28"/>
        </w:rPr>
      </w:pPr>
      <w:r>
        <w:rPr>
          <w:rFonts w:ascii="Arial Narrow" w:hAnsi="Arial Narrow"/>
          <w:b/>
          <w:caps/>
          <w:sz w:val="32"/>
          <w:szCs w:val="28"/>
        </w:rPr>
        <w:t>všeobecne záväzné nariadeniE</w:t>
      </w:r>
      <w:r w:rsidR="00EA72CE" w:rsidRPr="0051402B">
        <w:rPr>
          <w:rFonts w:ascii="Arial Narrow" w:hAnsi="Arial Narrow"/>
          <w:b/>
          <w:caps/>
          <w:sz w:val="32"/>
          <w:szCs w:val="28"/>
        </w:rPr>
        <w:t xml:space="preserve"> </w:t>
      </w:r>
      <w:r w:rsidR="00401B5A">
        <w:rPr>
          <w:rFonts w:ascii="Arial Narrow" w:hAnsi="Arial Narrow"/>
          <w:b/>
          <w:caps/>
          <w:sz w:val="32"/>
          <w:szCs w:val="28"/>
        </w:rPr>
        <w:t>OBCE HOSŤOVCE</w:t>
      </w:r>
    </w:p>
    <w:p w:rsidR="00EA72CE" w:rsidRDefault="00EA72CE" w:rsidP="00EA72CE">
      <w:pPr>
        <w:jc w:val="center"/>
        <w:rPr>
          <w:rFonts w:ascii="Arial Narrow" w:hAnsi="Arial Narrow"/>
          <w:b/>
          <w:sz w:val="32"/>
          <w:szCs w:val="28"/>
        </w:rPr>
      </w:pPr>
      <w:r w:rsidRPr="0051402B">
        <w:rPr>
          <w:rFonts w:ascii="Arial Narrow" w:hAnsi="Arial Narrow"/>
          <w:b/>
          <w:sz w:val="32"/>
          <w:szCs w:val="28"/>
        </w:rPr>
        <w:t xml:space="preserve">č. </w:t>
      </w:r>
      <w:r>
        <w:rPr>
          <w:rFonts w:ascii="Arial Narrow" w:hAnsi="Arial Narrow"/>
          <w:b/>
          <w:sz w:val="32"/>
          <w:szCs w:val="28"/>
        </w:rPr>
        <w:t>2</w:t>
      </w:r>
      <w:r w:rsidRPr="0051402B">
        <w:rPr>
          <w:rFonts w:ascii="Arial Narrow" w:hAnsi="Arial Narrow"/>
          <w:b/>
          <w:sz w:val="32"/>
          <w:szCs w:val="28"/>
        </w:rPr>
        <w:t>/2015</w:t>
      </w:r>
    </w:p>
    <w:p w:rsidR="00EA72CE" w:rsidRDefault="00401B5A" w:rsidP="00EA72CE">
      <w:pPr>
        <w:pStyle w:val="Hlavika"/>
        <w:jc w:val="center"/>
        <w:rPr>
          <w:rFonts w:ascii="Arial Narrow" w:hAnsi="Arial Narrow"/>
          <w:caps/>
          <w:sz w:val="32"/>
          <w:szCs w:val="24"/>
        </w:rPr>
      </w:pPr>
      <w:r>
        <w:rPr>
          <w:rFonts w:ascii="Arial Narrow" w:hAnsi="Arial Narrow"/>
          <w:caps/>
          <w:sz w:val="32"/>
          <w:szCs w:val="24"/>
        </w:rPr>
        <w:t>- Zásady hospodárenia a nakladania s majetkom obce</w:t>
      </w:r>
    </w:p>
    <w:p w:rsidR="00BB29D9" w:rsidRDefault="00BB29D9" w:rsidP="00EA72CE">
      <w:pPr>
        <w:pStyle w:val="Hlavika"/>
        <w:jc w:val="center"/>
        <w:rPr>
          <w:rFonts w:ascii="Arial Narrow" w:hAnsi="Arial Narrow"/>
          <w:caps/>
          <w:sz w:val="32"/>
          <w:szCs w:val="24"/>
        </w:rPr>
      </w:pPr>
    </w:p>
    <w:p w:rsidR="00BB29D9" w:rsidRPr="0051402B" w:rsidRDefault="00BB29D9" w:rsidP="00EA72CE">
      <w:pPr>
        <w:pStyle w:val="Hlavika"/>
        <w:jc w:val="center"/>
        <w:rPr>
          <w:rFonts w:ascii="Arial Narrow" w:hAnsi="Arial Narrow"/>
          <w:caps/>
          <w:sz w:val="32"/>
          <w:szCs w:val="24"/>
        </w:rPr>
      </w:pPr>
    </w:p>
    <w:p w:rsidR="00EA72CE" w:rsidRDefault="00EA72CE" w:rsidP="00EA72CE">
      <w:pPr>
        <w:jc w:val="center"/>
        <w:rPr>
          <w:rFonts w:ascii="Arial Narrow" w:hAnsi="Arial Narrow"/>
          <w:b/>
          <w:caps/>
          <w:sz w:val="28"/>
          <w:szCs w:val="28"/>
        </w:rPr>
      </w:pPr>
      <w:r>
        <w:rPr>
          <w:rFonts w:ascii="Arial Narrow" w:hAnsi="Arial Narrow"/>
          <w:b/>
          <w:caps/>
          <w:noProof/>
          <w:sz w:val="28"/>
          <w:szCs w:val="28"/>
        </w:rPr>
        <mc:AlternateContent>
          <mc:Choice Requires="wpc">
            <w:drawing>
              <wp:inline distT="0" distB="0" distL="0" distR="0" wp14:anchorId="0EEA3B31" wp14:editId="4AED7BC6">
                <wp:extent cx="4439285" cy="1143000"/>
                <wp:effectExtent l="2540" t="4445" r="0" b="5080"/>
                <wp:docPr id="9" name="Kresliace plátno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45716" y="114300"/>
                            <a:ext cx="4155363" cy="1028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A5F9C" w:rsidRDefault="002A5F9C" w:rsidP="00EA72CE">
                              <w:pPr>
                                <w:rPr>
                                  <w:rFonts w:ascii="Arial Narrow" w:hAnsi="Arial Narrow"/>
                                  <w:caps/>
                                  <w:sz w:val="2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caps/>
                                  <w:sz w:val="20"/>
                                </w:rPr>
                                <w:t>návrh všeobecne záväzného nariadenia zverejnený:</w:t>
                              </w:r>
                            </w:p>
                            <w:p w:rsidR="002A5F9C" w:rsidRDefault="002A5F9C" w:rsidP="00EA72CE">
                              <w:pPr>
                                <w:rPr>
                                  <w:rFonts w:ascii="Arial Narrow" w:hAnsi="Arial Narrow"/>
                                  <w:caps/>
                                  <w:sz w:val="20"/>
                                </w:rPr>
                              </w:pPr>
                            </w:p>
                            <w:p w:rsidR="002A5F9C" w:rsidRDefault="002A5F9C" w:rsidP="00EA72CE">
                              <w:pPr>
                                <w:rPr>
                                  <w:rFonts w:ascii="Arial Narrow" w:hAnsi="Arial Narrow"/>
                                  <w:caps/>
                                  <w:sz w:val="2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caps/>
                                  <w:sz w:val="20"/>
                                </w:rPr>
                                <w:t>• na úradnej tabuli obce</w:t>
                              </w:r>
                              <w:r>
                                <w:rPr>
                                  <w:rFonts w:ascii="Arial Narrow" w:hAnsi="Arial Narrow"/>
                                  <w:caps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 Narrow" w:hAnsi="Arial Narrow"/>
                                  <w:caps/>
                                  <w:sz w:val="20"/>
                                </w:rPr>
                                <w:tab/>
                                <w:t>od 30.11.2015  do 15.12.2015</w:t>
                              </w:r>
                            </w:p>
                            <w:p w:rsidR="002A5F9C" w:rsidRDefault="002A5F9C" w:rsidP="00EA72CE">
                              <w:pPr>
                                <w:rPr>
                                  <w:rFonts w:ascii="Arial Narrow" w:hAnsi="Arial Narrow"/>
                                  <w:caps/>
                                  <w:sz w:val="20"/>
                                </w:rPr>
                              </w:pPr>
                            </w:p>
                            <w:p w:rsidR="002A5F9C" w:rsidRDefault="002A5F9C" w:rsidP="00EA72CE">
                              <w:pPr>
                                <w:rPr>
                                  <w:rFonts w:ascii="Arial Narrow" w:hAnsi="Arial Narrow"/>
                                  <w:caps/>
                                  <w:sz w:val="2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caps/>
                                  <w:sz w:val="20"/>
                                </w:rPr>
                                <w:t>• na internetovej stránke obce</w:t>
                              </w:r>
                              <w:r>
                                <w:rPr>
                                  <w:rFonts w:ascii="Arial Narrow" w:hAnsi="Arial Narrow"/>
                                  <w:caps/>
                                  <w:sz w:val="20"/>
                                </w:rPr>
                                <w:tab/>
                                <w:t>od 30.11.2015  DO 15.12.2015</w:t>
                              </w:r>
                            </w:p>
                            <w:p w:rsidR="002A5F9C" w:rsidRPr="00EF117C" w:rsidRDefault="002A5F9C" w:rsidP="00EA72CE">
                              <w:pPr>
                                <w:rPr>
                                  <w:rFonts w:ascii="Arial Narrow" w:hAnsi="Arial Narrow"/>
                                  <w:caps/>
                                  <w:sz w:val="2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caps/>
                                  <w:sz w:val="20"/>
                                </w:rPr>
                                <w:t xml:space="preserve">     </w:t>
                              </w:r>
                              <w:hyperlink r:id="rId9" w:history="1">
                                <w:r w:rsidRPr="001F55EB">
                                  <w:rPr>
                                    <w:rStyle w:val="Hypertextovprepojenie"/>
                                    <w:rFonts w:ascii="Arial Narrow" w:hAnsi="Arial Narrow"/>
                                    <w:sz w:val="20"/>
                                  </w:rPr>
                                  <w:t>www.obechostovce.sk</w:t>
                                </w:r>
                              </w:hyperlink>
                              <w:r>
                                <w:rPr>
                                  <w:rFonts w:ascii="Arial Narrow" w:hAnsi="Arial Narrow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0EEA3B31" id="Kresliace plátno 9" o:spid="_x0000_s1026" editas="canvas" style="width:349.55pt;height:90pt;mso-position-horizontal-relative:char;mso-position-vertical-relative:line" coordsize="44392,11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4392;height:11430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28" type="#_x0000_t202" style="position:absolute;left:457;top:1143;width:41553;height:10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4mHsQA&#10;AADaAAAADwAAAGRycy9kb3ducmV2LnhtbESPT2sCMRTE70K/Q3gFL+Jma0Xt1igitNibVdHrY/P2&#10;D928rEm6br99UxB6HGbmN8xy3ZtGdOR8bVnBU5KCIM6trrlUcDq+jRcgfEDW2FgmBT/kYb16GCwx&#10;0/bGn9QdQikihH2GCqoQ2kxKn1dk0Ce2JY5eYZ3BEKUrpXZ4i3DTyEmazqTBmuNChS1tK8q/Dt9G&#10;wWK66y7+43l/zmdF8xJG8+796pQaPvabVxCB+vAfvrd3WsEE/q7EG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uJh7EAAAA2gAAAA8AAAAAAAAAAAAAAAAAmAIAAGRycy9k&#10;b3ducmV2LnhtbFBLBQYAAAAABAAEAPUAAACJAwAAAAA=&#10;">
                  <v:textbox>
                    <w:txbxContent>
                      <w:p w:rsidR="002A5F9C" w:rsidRDefault="002A5F9C" w:rsidP="00EA72CE">
                        <w:pPr>
                          <w:rPr>
                            <w:rFonts w:ascii="Arial Narrow" w:hAnsi="Arial Narrow"/>
                            <w:caps/>
                            <w:sz w:val="20"/>
                          </w:rPr>
                        </w:pPr>
                        <w:r>
                          <w:rPr>
                            <w:rFonts w:ascii="Arial Narrow" w:hAnsi="Arial Narrow"/>
                            <w:caps/>
                            <w:sz w:val="20"/>
                          </w:rPr>
                          <w:t>návrh všeobecne záväzného nariadenia zverejnený:</w:t>
                        </w:r>
                      </w:p>
                      <w:p w:rsidR="002A5F9C" w:rsidRDefault="002A5F9C" w:rsidP="00EA72CE">
                        <w:pPr>
                          <w:rPr>
                            <w:rFonts w:ascii="Arial Narrow" w:hAnsi="Arial Narrow"/>
                            <w:caps/>
                            <w:sz w:val="20"/>
                          </w:rPr>
                        </w:pPr>
                      </w:p>
                      <w:p w:rsidR="002A5F9C" w:rsidRDefault="002A5F9C" w:rsidP="00EA72CE">
                        <w:pPr>
                          <w:rPr>
                            <w:rFonts w:ascii="Arial Narrow" w:hAnsi="Arial Narrow"/>
                            <w:caps/>
                            <w:sz w:val="20"/>
                          </w:rPr>
                        </w:pPr>
                        <w:r>
                          <w:rPr>
                            <w:rFonts w:ascii="Arial Narrow" w:hAnsi="Arial Narrow"/>
                            <w:caps/>
                            <w:sz w:val="20"/>
                          </w:rPr>
                          <w:t>• na úradnej tabuli obce</w:t>
                        </w:r>
                        <w:r>
                          <w:rPr>
                            <w:rFonts w:ascii="Arial Narrow" w:hAnsi="Arial Narrow"/>
                            <w:caps/>
                            <w:sz w:val="20"/>
                          </w:rPr>
                          <w:tab/>
                        </w:r>
                        <w:r>
                          <w:rPr>
                            <w:rFonts w:ascii="Arial Narrow" w:hAnsi="Arial Narrow"/>
                            <w:caps/>
                            <w:sz w:val="20"/>
                          </w:rPr>
                          <w:tab/>
                          <w:t>od 30.11.2015  do 15.12.2015</w:t>
                        </w:r>
                      </w:p>
                      <w:p w:rsidR="002A5F9C" w:rsidRDefault="002A5F9C" w:rsidP="00EA72CE">
                        <w:pPr>
                          <w:rPr>
                            <w:rFonts w:ascii="Arial Narrow" w:hAnsi="Arial Narrow"/>
                            <w:caps/>
                            <w:sz w:val="20"/>
                          </w:rPr>
                        </w:pPr>
                      </w:p>
                      <w:p w:rsidR="002A5F9C" w:rsidRDefault="002A5F9C" w:rsidP="00EA72CE">
                        <w:pPr>
                          <w:rPr>
                            <w:rFonts w:ascii="Arial Narrow" w:hAnsi="Arial Narrow"/>
                            <w:caps/>
                            <w:sz w:val="20"/>
                          </w:rPr>
                        </w:pPr>
                        <w:r>
                          <w:rPr>
                            <w:rFonts w:ascii="Arial Narrow" w:hAnsi="Arial Narrow"/>
                            <w:caps/>
                            <w:sz w:val="20"/>
                          </w:rPr>
                          <w:t>• na internetovej stránke obce</w:t>
                        </w:r>
                        <w:r>
                          <w:rPr>
                            <w:rFonts w:ascii="Arial Narrow" w:hAnsi="Arial Narrow"/>
                            <w:caps/>
                            <w:sz w:val="20"/>
                          </w:rPr>
                          <w:tab/>
                          <w:t>od 30.11.2015  DO 15.12.2015</w:t>
                        </w:r>
                      </w:p>
                      <w:p w:rsidR="002A5F9C" w:rsidRPr="00EF117C" w:rsidRDefault="002A5F9C" w:rsidP="00EA72CE">
                        <w:pPr>
                          <w:rPr>
                            <w:rFonts w:ascii="Arial Narrow" w:hAnsi="Arial Narrow"/>
                            <w:caps/>
                            <w:sz w:val="20"/>
                          </w:rPr>
                        </w:pPr>
                        <w:r>
                          <w:rPr>
                            <w:rFonts w:ascii="Arial Narrow" w:hAnsi="Arial Narrow"/>
                            <w:caps/>
                            <w:sz w:val="20"/>
                          </w:rPr>
                          <w:t xml:space="preserve">     </w:t>
                        </w:r>
                        <w:hyperlink r:id="rId10" w:history="1">
                          <w:r w:rsidRPr="001F55EB">
                            <w:rPr>
                              <w:rStyle w:val="Hypertextovprepojenie"/>
                              <w:rFonts w:ascii="Arial Narrow" w:hAnsi="Arial Narrow"/>
                              <w:sz w:val="20"/>
                            </w:rPr>
                            <w:t>www.obechostovce.sk</w:t>
                          </w:r>
                        </w:hyperlink>
                        <w:r>
                          <w:rPr>
                            <w:rFonts w:ascii="Arial Narrow" w:hAnsi="Arial Narrow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BB29D9" w:rsidRDefault="00BB29D9" w:rsidP="00EA72CE">
      <w:pPr>
        <w:jc w:val="center"/>
        <w:rPr>
          <w:rFonts w:ascii="Arial Narrow" w:hAnsi="Arial Narrow"/>
          <w:b/>
          <w:caps/>
          <w:sz w:val="28"/>
          <w:szCs w:val="28"/>
        </w:rPr>
      </w:pPr>
    </w:p>
    <w:p w:rsidR="00BB29D9" w:rsidRPr="00FB6593" w:rsidRDefault="00BB29D9" w:rsidP="00EA72CE">
      <w:pPr>
        <w:jc w:val="center"/>
        <w:rPr>
          <w:rFonts w:ascii="Arial Narrow" w:hAnsi="Arial Narrow"/>
          <w:b/>
          <w:caps/>
          <w:sz w:val="28"/>
          <w:szCs w:val="28"/>
        </w:rPr>
      </w:pPr>
    </w:p>
    <w:p w:rsidR="00EA72CE" w:rsidRDefault="00EA72CE" w:rsidP="00EA72CE">
      <w:pPr>
        <w:shd w:val="clear" w:color="auto" w:fill="FFFFFF"/>
        <w:rPr>
          <w:rFonts w:ascii="Arial Narrow" w:hAnsi="Arial Narrow" w:cs="Tahoma"/>
          <w:sz w:val="20"/>
        </w:rPr>
      </w:pPr>
    </w:p>
    <w:p w:rsidR="000C270A" w:rsidRDefault="00EA72CE" w:rsidP="000C270A">
      <w:pPr>
        <w:shd w:val="clear" w:color="auto" w:fill="FFFFFF"/>
        <w:rPr>
          <w:rFonts w:ascii="Arial Narrow" w:hAnsi="Arial Narrow" w:cs="Tahoma"/>
          <w:sz w:val="20"/>
        </w:rPr>
      </w:pPr>
      <w:r>
        <w:rPr>
          <w:rFonts w:ascii="Arial Narrow" w:hAnsi="Arial Narrow" w:cs="Tahoma"/>
          <w:sz w:val="20"/>
        </w:rPr>
        <w:t>Zverejnený návrh</w:t>
      </w:r>
      <w:r w:rsidR="000C270A">
        <w:rPr>
          <w:rFonts w:ascii="Arial Narrow" w:hAnsi="Arial Narrow" w:cs="Tahoma"/>
          <w:sz w:val="20"/>
        </w:rPr>
        <w:t xml:space="preserve"> VZN č. 2/2015</w:t>
      </w:r>
      <w:r>
        <w:rPr>
          <w:rFonts w:ascii="Arial Narrow" w:hAnsi="Arial Narrow" w:cs="Tahoma"/>
          <w:sz w:val="20"/>
        </w:rPr>
        <w:t xml:space="preserve"> </w:t>
      </w:r>
      <w:r w:rsidR="000C270A">
        <w:rPr>
          <w:rFonts w:ascii="Arial Narrow" w:hAnsi="Arial Narrow" w:cs="Tahoma"/>
          <w:sz w:val="20"/>
        </w:rPr>
        <w:t>bol</w:t>
      </w:r>
      <w:r>
        <w:rPr>
          <w:rFonts w:ascii="Arial Narrow" w:hAnsi="Arial Narrow" w:cs="Tahoma"/>
          <w:sz w:val="20"/>
        </w:rPr>
        <w:t xml:space="preserve"> prerokovaný na zasadnutí obecného zastupiteľstva dňa 16.12.2015</w:t>
      </w:r>
      <w:r w:rsidR="000C270A">
        <w:rPr>
          <w:rFonts w:ascii="Arial Narrow" w:hAnsi="Arial Narrow" w:cs="Tahoma"/>
          <w:sz w:val="20"/>
        </w:rPr>
        <w:t xml:space="preserve"> a uznesením č. 4/16.12.2015 bolo prijaté nasledovné znenie:</w:t>
      </w:r>
    </w:p>
    <w:p w:rsidR="000C270A" w:rsidRDefault="000C270A" w:rsidP="000C270A">
      <w:pPr>
        <w:shd w:val="clear" w:color="auto" w:fill="FFFFFF"/>
        <w:rPr>
          <w:rFonts w:ascii="Arial Narrow" w:hAnsi="Arial Narrow" w:cs="Tahoma"/>
          <w:sz w:val="20"/>
        </w:rPr>
      </w:pPr>
    </w:p>
    <w:p w:rsidR="000C270A" w:rsidRDefault="000C270A" w:rsidP="000C270A">
      <w:pPr>
        <w:shd w:val="clear" w:color="auto" w:fill="FFFFFF"/>
        <w:rPr>
          <w:rFonts w:ascii="Arial Narrow" w:hAnsi="Arial Narrow" w:cs="Tahoma"/>
          <w:sz w:val="20"/>
        </w:rPr>
      </w:pPr>
      <w:r>
        <w:rPr>
          <w:rFonts w:ascii="Arial Narrow" w:hAnsi="Arial Narrow"/>
          <w:b/>
          <w:caps/>
          <w:noProof/>
          <w:sz w:val="28"/>
          <w:szCs w:val="28"/>
        </w:rPr>
        <mc:AlternateContent>
          <mc:Choice Requires="wpc">
            <w:drawing>
              <wp:anchor distT="0" distB="0" distL="114300" distR="114300" simplePos="0" relativeHeight="251658240" behindDoc="0" locked="0" layoutInCell="1" allowOverlap="1" wp14:anchorId="6C810C60" wp14:editId="2DC4B231">
                <wp:simplePos x="0" y="0"/>
                <wp:positionH relativeFrom="margin">
                  <wp:align>center</wp:align>
                </wp:positionH>
                <wp:positionV relativeFrom="paragraph">
                  <wp:posOffset>6160</wp:posOffset>
                </wp:positionV>
                <wp:extent cx="4439285" cy="1143000"/>
                <wp:effectExtent l="0" t="0" r="0" b="19050"/>
                <wp:wrapSquare wrapText="bothSides"/>
                <wp:docPr id="5" name="Kresliace plátno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45716" y="114300"/>
                            <a:ext cx="4155363" cy="1028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C270A" w:rsidRDefault="000C270A" w:rsidP="000C270A">
                              <w:pPr>
                                <w:jc w:val="center"/>
                                <w:rPr>
                                  <w:rFonts w:ascii="Arial Narrow" w:hAnsi="Arial Narrow"/>
                                  <w:caps/>
                                  <w:sz w:val="2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caps/>
                                  <w:sz w:val="20"/>
                                </w:rPr>
                                <w:t>PRIJATÉ všeobecne záväznÉ</w:t>
                              </w:r>
                              <w:r>
                                <w:rPr>
                                  <w:rFonts w:ascii="Arial Narrow" w:hAnsi="Arial Narrow"/>
                                  <w:caps/>
                                  <w:sz w:val="20"/>
                                </w:rPr>
                                <w:t xml:space="preserve"> nariaden</w:t>
                              </w:r>
                              <w:r>
                                <w:rPr>
                                  <w:rFonts w:ascii="Arial Narrow" w:hAnsi="Arial Narrow"/>
                                  <w:caps/>
                                  <w:sz w:val="20"/>
                                </w:rPr>
                                <w:t>E BOLO zverejnenÉ</w:t>
                              </w:r>
                              <w:r>
                                <w:rPr>
                                  <w:rFonts w:ascii="Arial Narrow" w:hAnsi="Arial Narrow"/>
                                  <w:caps/>
                                  <w:sz w:val="20"/>
                                </w:rPr>
                                <w:t>:</w:t>
                              </w:r>
                            </w:p>
                            <w:p w:rsidR="000C270A" w:rsidRDefault="000C270A" w:rsidP="000C270A">
                              <w:pPr>
                                <w:jc w:val="center"/>
                                <w:rPr>
                                  <w:rFonts w:ascii="Arial Narrow" w:hAnsi="Arial Narrow"/>
                                  <w:caps/>
                                  <w:sz w:val="20"/>
                                </w:rPr>
                              </w:pPr>
                            </w:p>
                            <w:p w:rsidR="000C270A" w:rsidRDefault="000C270A" w:rsidP="000C270A">
                              <w:pPr>
                                <w:jc w:val="center"/>
                                <w:rPr>
                                  <w:rFonts w:ascii="Arial Narrow" w:hAnsi="Arial Narrow"/>
                                  <w:caps/>
                                  <w:sz w:val="2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caps/>
                                  <w:sz w:val="20"/>
                                </w:rPr>
                                <w:t>• na úradnej tabuli obce</w:t>
                              </w:r>
                              <w:r>
                                <w:rPr>
                                  <w:rFonts w:ascii="Arial Narrow" w:hAnsi="Arial Narrow"/>
                                  <w:caps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 Narrow" w:hAnsi="Arial Narrow"/>
                                  <w:caps/>
                                  <w:sz w:val="20"/>
                                </w:rPr>
                                <w:tab/>
                                <w:t>od 16</w:t>
                              </w:r>
                              <w:r>
                                <w:rPr>
                                  <w:rFonts w:ascii="Arial Narrow" w:hAnsi="Arial Narrow"/>
                                  <w:caps/>
                                  <w:sz w:val="20"/>
                                </w:rPr>
                                <w:t>.1</w:t>
                              </w:r>
                              <w:r>
                                <w:rPr>
                                  <w:rFonts w:ascii="Arial Narrow" w:hAnsi="Arial Narrow"/>
                                  <w:caps/>
                                  <w:sz w:val="20"/>
                                </w:rPr>
                                <w:t>2.2015  do 31</w:t>
                              </w:r>
                              <w:r>
                                <w:rPr>
                                  <w:rFonts w:ascii="Arial Narrow" w:hAnsi="Arial Narrow"/>
                                  <w:caps/>
                                  <w:sz w:val="20"/>
                                </w:rPr>
                                <w:t>.12.2015</w:t>
                              </w:r>
                            </w:p>
                            <w:p w:rsidR="000C270A" w:rsidRDefault="000C270A" w:rsidP="000C270A">
                              <w:pPr>
                                <w:jc w:val="center"/>
                                <w:rPr>
                                  <w:rFonts w:ascii="Arial Narrow" w:hAnsi="Arial Narrow"/>
                                  <w:caps/>
                                  <w:sz w:val="20"/>
                                </w:rPr>
                              </w:pPr>
                            </w:p>
                            <w:p w:rsidR="000C270A" w:rsidRDefault="000C270A" w:rsidP="000C270A">
                              <w:pPr>
                                <w:jc w:val="center"/>
                                <w:rPr>
                                  <w:rFonts w:ascii="Arial Narrow" w:hAnsi="Arial Narrow"/>
                                  <w:caps/>
                                  <w:sz w:val="2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caps/>
                                  <w:sz w:val="20"/>
                                </w:rPr>
                                <w:t>• na</w:t>
                              </w:r>
                              <w:r>
                                <w:rPr>
                                  <w:rFonts w:ascii="Arial Narrow" w:hAnsi="Arial Narrow"/>
                                  <w:caps/>
                                  <w:sz w:val="20"/>
                                </w:rPr>
                                <w:t xml:space="preserve"> internetovej stránke obce</w:t>
                              </w:r>
                              <w:r>
                                <w:rPr>
                                  <w:rFonts w:ascii="Arial Narrow" w:hAnsi="Arial Narrow"/>
                                  <w:caps/>
                                  <w:sz w:val="20"/>
                                </w:rPr>
                                <w:tab/>
                                <w:t>od 16.12.2015  DO 31</w:t>
                              </w:r>
                              <w:r>
                                <w:rPr>
                                  <w:rFonts w:ascii="Arial Narrow" w:hAnsi="Arial Narrow"/>
                                  <w:caps/>
                                  <w:sz w:val="20"/>
                                </w:rPr>
                                <w:t>.12.2015</w:t>
                              </w:r>
                            </w:p>
                            <w:p w:rsidR="000C270A" w:rsidRPr="00EF117C" w:rsidRDefault="000C270A" w:rsidP="000C270A">
                              <w:pPr>
                                <w:rPr>
                                  <w:rFonts w:ascii="Arial Narrow" w:hAnsi="Arial Narrow"/>
                                  <w:caps/>
                                  <w:sz w:val="20"/>
                                </w:rPr>
                              </w:pPr>
                              <w:r>
                                <w:t xml:space="preserve">    </w:t>
                              </w:r>
                              <w:hyperlink r:id="rId11" w:history="1">
                                <w:r w:rsidRPr="001F55EB">
                                  <w:rPr>
                                    <w:rStyle w:val="Hypertextovprepojenie"/>
                                    <w:rFonts w:ascii="Arial Narrow" w:hAnsi="Arial Narrow"/>
                                    <w:sz w:val="20"/>
                                  </w:rPr>
                                  <w:t>www.obechostovce.sk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anchor>
            </w:drawing>
          </mc:Choice>
          <mc:Fallback>
            <w:pict>
              <v:group w14:anchorId="6C810C60" id="Kresliace plátno 5" o:spid="_x0000_s1029" editas="canvas" style="position:absolute;left:0;text-align:left;margin-left:0;margin-top:.5pt;width:349.55pt;height:90pt;z-index:251658240;mso-position-horizontal:center;mso-position-horizontal-relative:margin;mso-position-vertical-relative:text" coordsize="44392,11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">
                <v:shape id="_x0000_s1030" type="#_x0000_t75" style="position:absolute;width:44392;height:11430;visibility:visible;mso-wrap-style:square">
                  <v:fill o:detectmouseclick="t"/>
                  <v:path o:connecttype="none"/>
                </v:shape>
                <v:shape id="Text Box 11" o:spid="_x0000_s1031" type="#_x0000_t202" style="position:absolute;left:457;top:1143;width:41553;height:10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y4acEA&#10;AADaAAAADwAAAGRycy9kb3ducmV2LnhtbERPS2sCMRC+C/0PYQpexM22FWu3RpGCojdrpb0Om9kH&#10;3UzWJK7bf28Eoafh43vOfNmbRnTkfG1ZwVOSgiDOra65VHD8Wo9nIHxA1thYJgV/5GG5eBjMMdP2&#10;wp/UHUIpYgj7DBVUIbSZlD6vyKBPbEscucI6gyFCV0rt8BLDTSOf03QqDdYcGyps6aOi/PdwNgpm&#10;k23343cv++98WjRvYfTabU5OqeFjv3oHEagP/+K7e6vjfLi9crtyc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8uGnBAAAA2gAAAA8AAAAAAAAAAAAAAAAAmAIAAGRycy9kb3du&#10;cmV2LnhtbFBLBQYAAAAABAAEAPUAAACGAwAAAAA=&#10;">
                  <v:textbox>
                    <w:txbxContent>
                      <w:p w:rsidR="000C270A" w:rsidRDefault="000C270A" w:rsidP="000C270A">
                        <w:pPr>
                          <w:jc w:val="center"/>
                          <w:rPr>
                            <w:rFonts w:ascii="Arial Narrow" w:hAnsi="Arial Narrow"/>
                            <w:caps/>
                            <w:sz w:val="20"/>
                          </w:rPr>
                        </w:pPr>
                        <w:r>
                          <w:rPr>
                            <w:rFonts w:ascii="Arial Narrow" w:hAnsi="Arial Narrow"/>
                            <w:caps/>
                            <w:sz w:val="20"/>
                          </w:rPr>
                          <w:t>PRIJATÉ všeobecne záväznÉ</w:t>
                        </w:r>
                        <w:r>
                          <w:rPr>
                            <w:rFonts w:ascii="Arial Narrow" w:hAnsi="Arial Narrow"/>
                            <w:caps/>
                            <w:sz w:val="20"/>
                          </w:rPr>
                          <w:t xml:space="preserve"> nariaden</w:t>
                        </w:r>
                        <w:r>
                          <w:rPr>
                            <w:rFonts w:ascii="Arial Narrow" w:hAnsi="Arial Narrow"/>
                            <w:caps/>
                            <w:sz w:val="20"/>
                          </w:rPr>
                          <w:t>E BOLO zverejnenÉ</w:t>
                        </w:r>
                        <w:r>
                          <w:rPr>
                            <w:rFonts w:ascii="Arial Narrow" w:hAnsi="Arial Narrow"/>
                            <w:caps/>
                            <w:sz w:val="20"/>
                          </w:rPr>
                          <w:t>:</w:t>
                        </w:r>
                      </w:p>
                      <w:p w:rsidR="000C270A" w:rsidRDefault="000C270A" w:rsidP="000C270A">
                        <w:pPr>
                          <w:jc w:val="center"/>
                          <w:rPr>
                            <w:rFonts w:ascii="Arial Narrow" w:hAnsi="Arial Narrow"/>
                            <w:caps/>
                            <w:sz w:val="20"/>
                          </w:rPr>
                        </w:pPr>
                      </w:p>
                      <w:p w:rsidR="000C270A" w:rsidRDefault="000C270A" w:rsidP="000C270A">
                        <w:pPr>
                          <w:jc w:val="center"/>
                          <w:rPr>
                            <w:rFonts w:ascii="Arial Narrow" w:hAnsi="Arial Narrow"/>
                            <w:caps/>
                            <w:sz w:val="20"/>
                          </w:rPr>
                        </w:pPr>
                        <w:r>
                          <w:rPr>
                            <w:rFonts w:ascii="Arial Narrow" w:hAnsi="Arial Narrow"/>
                            <w:caps/>
                            <w:sz w:val="20"/>
                          </w:rPr>
                          <w:t>• na úradnej tabuli obce</w:t>
                        </w:r>
                        <w:r>
                          <w:rPr>
                            <w:rFonts w:ascii="Arial Narrow" w:hAnsi="Arial Narrow"/>
                            <w:caps/>
                            <w:sz w:val="20"/>
                          </w:rPr>
                          <w:tab/>
                        </w:r>
                        <w:r>
                          <w:rPr>
                            <w:rFonts w:ascii="Arial Narrow" w:hAnsi="Arial Narrow"/>
                            <w:caps/>
                            <w:sz w:val="20"/>
                          </w:rPr>
                          <w:tab/>
                          <w:t>od 16</w:t>
                        </w:r>
                        <w:r>
                          <w:rPr>
                            <w:rFonts w:ascii="Arial Narrow" w:hAnsi="Arial Narrow"/>
                            <w:caps/>
                            <w:sz w:val="20"/>
                          </w:rPr>
                          <w:t>.1</w:t>
                        </w:r>
                        <w:r>
                          <w:rPr>
                            <w:rFonts w:ascii="Arial Narrow" w:hAnsi="Arial Narrow"/>
                            <w:caps/>
                            <w:sz w:val="20"/>
                          </w:rPr>
                          <w:t>2.2015  do 31</w:t>
                        </w:r>
                        <w:r>
                          <w:rPr>
                            <w:rFonts w:ascii="Arial Narrow" w:hAnsi="Arial Narrow"/>
                            <w:caps/>
                            <w:sz w:val="20"/>
                          </w:rPr>
                          <w:t>.12.2015</w:t>
                        </w:r>
                      </w:p>
                      <w:p w:rsidR="000C270A" w:rsidRDefault="000C270A" w:rsidP="000C270A">
                        <w:pPr>
                          <w:jc w:val="center"/>
                          <w:rPr>
                            <w:rFonts w:ascii="Arial Narrow" w:hAnsi="Arial Narrow"/>
                            <w:caps/>
                            <w:sz w:val="20"/>
                          </w:rPr>
                        </w:pPr>
                      </w:p>
                      <w:p w:rsidR="000C270A" w:rsidRDefault="000C270A" w:rsidP="000C270A">
                        <w:pPr>
                          <w:jc w:val="center"/>
                          <w:rPr>
                            <w:rFonts w:ascii="Arial Narrow" w:hAnsi="Arial Narrow"/>
                            <w:caps/>
                            <w:sz w:val="20"/>
                          </w:rPr>
                        </w:pPr>
                        <w:r>
                          <w:rPr>
                            <w:rFonts w:ascii="Arial Narrow" w:hAnsi="Arial Narrow"/>
                            <w:caps/>
                            <w:sz w:val="20"/>
                          </w:rPr>
                          <w:t>• na</w:t>
                        </w:r>
                        <w:r>
                          <w:rPr>
                            <w:rFonts w:ascii="Arial Narrow" w:hAnsi="Arial Narrow"/>
                            <w:caps/>
                            <w:sz w:val="20"/>
                          </w:rPr>
                          <w:t xml:space="preserve"> internetovej stránke obce</w:t>
                        </w:r>
                        <w:r>
                          <w:rPr>
                            <w:rFonts w:ascii="Arial Narrow" w:hAnsi="Arial Narrow"/>
                            <w:caps/>
                            <w:sz w:val="20"/>
                          </w:rPr>
                          <w:tab/>
                          <w:t>od 16.12.2015  DO 31</w:t>
                        </w:r>
                        <w:r>
                          <w:rPr>
                            <w:rFonts w:ascii="Arial Narrow" w:hAnsi="Arial Narrow"/>
                            <w:caps/>
                            <w:sz w:val="20"/>
                          </w:rPr>
                          <w:t>.12.2015</w:t>
                        </w:r>
                      </w:p>
                      <w:p w:rsidR="000C270A" w:rsidRPr="00EF117C" w:rsidRDefault="000C270A" w:rsidP="000C270A">
                        <w:pPr>
                          <w:rPr>
                            <w:rFonts w:ascii="Arial Narrow" w:hAnsi="Arial Narrow"/>
                            <w:caps/>
                            <w:sz w:val="20"/>
                          </w:rPr>
                        </w:pPr>
                        <w:r>
                          <w:t xml:space="preserve">    </w:t>
                        </w:r>
                        <w:hyperlink r:id="rId12" w:history="1">
                          <w:r w:rsidRPr="001F55EB">
                            <w:rPr>
                              <w:rStyle w:val="Hypertextovprepojenie"/>
                              <w:rFonts w:ascii="Arial Narrow" w:hAnsi="Arial Narrow"/>
                              <w:sz w:val="20"/>
                            </w:rPr>
                            <w:t>www.obechostovce.sk</w:t>
                          </w:r>
                        </w:hyperlink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</w:p>
    <w:p w:rsidR="000C270A" w:rsidRDefault="000C270A" w:rsidP="000C270A">
      <w:pPr>
        <w:shd w:val="clear" w:color="auto" w:fill="FFFFFF"/>
        <w:rPr>
          <w:rFonts w:ascii="Arial Narrow" w:hAnsi="Arial Narrow" w:cs="Tahoma"/>
          <w:sz w:val="20"/>
        </w:rPr>
      </w:pPr>
    </w:p>
    <w:p w:rsidR="000C270A" w:rsidRDefault="000C270A" w:rsidP="000C270A">
      <w:pPr>
        <w:shd w:val="clear" w:color="auto" w:fill="FFFFFF"/>
        <w:rPr>
          <w:rFonts w:ascii="Arial Narrow" w:hAnsi="Arial Narrow" w:cs="Tahoma"/>
          <w:sz w:val="20"/>
        </w:rPr>
      </w:pPr>
    </w:p>
    <w:p w:rsidR="000C270A" w:rsidRDefault="000C270A" w:rsidP="000C270A">
      <w:pPr>
        <w:shd w:val="clear" w:color="auto" w:fill="FFFFFF"/>
        <w:rPr>
          <w:rFonts w:ascii="Arial Narrow" w:hAnsi="Arial Narrow" w:cs="Tahoma"/>
          <w:sz w:val="20"/>
        </w:rPr>
      </w:pPr>
    </w:p>
    <w:p w:rsidR="000C270A" w:rsidRDefault="000C270A" w:rsidP="000C270A">
      <w:pPr>
        <w:shd w:val="clear" w:color="auto" w:fill="FFFFFF"/>
        <w:rPr>
          <w:rFonts w:ascii="Arial Narrow" w:hAnsi="Arial Narrow" w:cs="Tahoma"/>
          <w:sz w:val="20"/>
        </w:rPr>
      </w:pPr>
    </w:p>
    <w:p w:rsidR="000C270A" w:rsidRDefault="000C270A" w:rsidP="000C270A">
      <w:pPr>
        <w:shd w:val="clear" w:color="auto" w:fill="FFFFFF"/>
        <w:rPr>
          <w:rFonts w:ascii="Arial Narrow" w:hAnsi="Arial Narrow" w:cs="Tahoma"/>
          <w:sz w:val="20"/>
        </w:rPr>
      </w:pPr>
    </w:p>
    <w:p w:rsidR="001E3221" w:rsidRDefault="001E3221" w:rsidP="000C270A">
      <w:pPr>
        <w:shd w:val="clear" w:color="auto" w:fill="FFFFFF"/>
        <w:rPr>
          <w:rFonts w:ascii="Arial Narrow" w:hAnsi="Arial Narrow" w:cs="Tahoma"/>
          <w:sz w:val="20"/>
        </w:rPr>
      </w:pPr>
      <w:r>
        <w:rPr>
          <w:rFonts w:ascii="Arial Narrow" w:hAnsi="Arial Narrow" w:cs="Tahoma"/>
          <w:sz w:val="20"/>
        </w:rPr>
        <w:br w:type="page"/>
      </w:r>
    </w:p>
    <w:sdt>
      <w:sdtPr>
        <w:rPr>
          <w:rFonts w:ascii="Arial" w:eastAsia="Arial" w:hAnsi="Arial" w:cs="Arial"/>
          <w:color w:val="000000"/>
          <w:sz w:val="19"/>
          <w:szCs w:val="22"/>
        </w:rPr>
        <w:id w:val="12057968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401B5A" w:rsidRDefault="00401B5A">
          <w:pPr>
            <w:pStyle w:val="Hlavikaobsahu"/>
          </w:pPr>
          <w:r>
            <w:t>Obsah</w:t>
          </w:r>
        </w:p>
        <w:p w:rsidR="00401B5A" w:rsidRDefault="00401B5A">
          <w:pPr>
            <w:pStyle w:val="Obsah1"/>
            <w:tabs>
              <w:tab w:val="right" w:leader="dot" w:pos="9770"/>
            </w:tabs>
            <w:rPr>
              <w:rFonts w:eastAsiaTheme="minorEastAsia" w:cstheme="minorBidi"/>
              <w:b w:val="0"/>
              <w:bCs w:val="0"/>
              <w:caps w:val="0"/>
              <w:noProof/>
              <w:color w:val="auto"/>
              <w:sz w:val="22"/>
              <w:szCs w:val="22"/>
            </w:rPr>
          </w:pPr>
          <w:r>
            <w:rPr>
              <w:b w:val="0"/>
              <w:bCs w:val="0"/>
              <w:caps w:val="0"/>
            </w:rPr>
            <w:fldChar w:fldCharType="begin"/>
          </w:r>
          <w:r>
            <w:rPr>
              <w:b w:val="0"/>
              <w:bCs w:val="0"/>
              <w:caps w:val="0"/>
            </w:rPr>
            <w:instrText xml:space="preserve"> TOC \o "1-2" \h \z \u </w:instrText>
          </w:r>
          <w:r>
            <w:rPr>
              <w:b w:val="0"/>
              <w:bCs w:val="0"/>
              <w:caps w:val="0"/>
            </w:rPr>
            <w:fldChar w:fldCharType="separate"/>
          </w:r>
          <w:hyperlink w:anchor="_Toc437881725" w:history="1">
            <w:r w:rsidRPr="00460D79">
              <w:rPr>
                <w:rStyle w:val="Hypertextovprepojenie"/>
                <w:noProof/>
              </w:rPr>
              <w:t>ČASŤ 1  ÚVODNÉ USTANOVENIA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_Toc437881725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B29D9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01B5A" w:rsidRDefault="002A5F9C">
          <w:pPr>
            <w:pStyle w:val="Obsah2"/>
            <w:tabs>
              <w:tab w:val="right" w:leader="dot" w:pos="9770"/>
            </w:tabs>
            <w:rPr>
              <w:rFonts w:eastAsiaTheme="minorEastAsia" w:cstheme="minorBidi"/>
              <w:smallCaps w:val="0"/>
              <w:noProof/>
              <w:color w:val="auto"/>
              <w:sz w:val="22"/>
              <w:szCs w:val="22"/>
            </w:rPr>
          </w:pPr>
          <w:hyperlink w:anchor="_Toc437881726" w:history="1">
            <w:r w:rsidR="00401B5A" w:rsidRPr="00460D79">
              <w:rPr>
                <w:rStyle w:val="Hypertextovprepojenie"/>
                <w:noProof/>
              </w:rPr>
              <w:t>§ 1  Základné ustanovenie</w:t>
            </w:r>
            <w:r w:rsidR="00401B5A">
              <w:rPr>
                <w:noProof/>
                <w:webHidden/>
              </w:rPr>
              <w:tab/>
            </w:r>
            <w:r w:rsidR="00401B5A">
              <w:rPr>
                <w:noProof/>
                <w:webHidden/>
              </w:rPr>
              <w:fldChar w:fldCharType="begin"/>
            </w:r>
            <w:r w:rsidR="00401B5A">
              <w:rPr>
                <w:noProof/>
                <w:webHidden/>
              </w:rPr>
              <w:instrText xml:space="preserve"> PAGEREF _Toc437881726 \h </w:instrText>
            </w:r>
            <w:r w:rsidR="00401B5A">
              <w:rPr>
                <w:noProof/>
                <w:webHidden/>
              </w:rPr>
            </w:r>
            <w:r w:rsidR="00401B5A">
              <w:rPr>
                <w:noProof/>
                <w:webHidden/>
              </w:rPr>
              <w:fldChar w:fldCharType="separate"/>
            </w:r>
            <w:r w:rsidR="00BB29D9">
              <w:rPr>
                <w:noProof/>
                <w:webHidden/>
              </w:rPr>
              <w:t>3</w:t>
            </w:r>
            <w:r w:rsidR="00401B5A">
              <w:rPr>
                <w:noProof/>
                <w:webHidden/>
              </w:rPr>
              <w:fldChar w:fldCharType="end"/>
            </w:r>
          </w:hyperlink>
        </w:p>
        <w:p w:rsidR="00401B5A" w:rsidRDefault="002A5F9C">
          <w:pPr>
            <w:pStyle w:val="Obsah2"/>
            <w:tabs>
              <w:tab w:val="right" w:leader="dot" w:pos="9770"/>
            </w:tabs>
            <w:rPr>
              <w:rFonts w:eastAsiaTheme="minorEastAsia" w:cstheme="minorBidi"/>
              <w:smallCaps w:val="0"/>
              <w:noProof/>
              <w:color w:val="auto"/>
              <w:sz w:val="22"/>
              <w:szCs w:val="22"/>
            </w:rPr>
          </w:pPr>
          <w:hyperlink w:anchor="_Toc437881727" w:history="1">
            <w:r w:rsidR="00401B5A" w:rsidRPr="00460D79">
              <w:rPr>
                <w:rStyle w:val="Hypertextovprepojenie"/>
                <w:noProof/>
              </w:rPr>
              <w:t>§ 2  Predmet úpravy</w:t>
            </w:r>
            <w:r w:rsidR="00401B5A">
              <w:rPr>
                <w:noProof/>
                <w:webHidden/>
              </w:rPr>
              <w:tab/>
            </w:r>
            <w:r w:rsidR="00401B5A">
              <w:rPr>
                <w:noProof/>
                <w:webHidden/>
              </w:rPr>
              <w:fldChar w:fldCharType="begin"/>
            </w:r>
            <w:r w:rsidR="00401B5A">
              <w:rPr>
                <w:noProof/>
                <w:webHidden/>
              </w:rPr>
              <w:instrText xml:space="preserve"> PAGEREF _Toc437881727 \h </w:instrText>
            </w:r>
            <w:r w:rsidR="00401B5A">
              <w:rPr>
                <w:noProof/>
                <w:webHidden/>
              </w:rPr>
            </w:r>
            <w:r w:rsidR="00401B5A">
              <w:rPr>
                <w:noProof/>
                <w:webHidden/>
              </w:rPr>
              <w:fldChar w:fldCharType="separate"/>
            </w:r>
            <w:r w:rsidR="00BB29D9">
              <w:rPr>
                <w:noProof/>
                <w:webHidden/>
              </w:rPr>
              <w:t>3</w:t>
            </w:r>
            <w:r w:rsidR="00401B5A">
              <w:rPr>
                <w:noProof/>
                <w:webHidden/>
              </w:rPr>
              <w:fldChar w:fldCharType="end"/>
            </w:r>
          </w:hyperlink>
        </w:p>
        <w:p w:rsidR="00401B5A" w:rsidRDefault="002A5F9C">
          <w:pPr>
            <w:pStyle w:val="Obsah2"/>
            <w:tabs>
              <w:tab w:val="right" w:leader="dot" w:pos="9770"/>
            </w:tabs>
            <w:rPr>
              <w:rFonts w:eastAsiaTheme="minorEastAsia" w:cstheme="minorBidi"/>
              <w:smallCaps w:val="0"/>
              <w:noProof/>
              <w:color w:val="auto"/>
              <w:sz w:val="22"/>
              <w:szCs w:val="22"/>
            </w:rPr>
          </w:pPr>
          <w:hyperlink w:anchor="_Toc437881728" w:history="1">
            <w:r w:rsidR="00401B5A" w:rsidRPr="00460D79">
              <w:rPr>
                <w:rStyle w:val="Hypertextovprepojenie"/>
                <w:noProof/>
              </w:rPr>
              <w:t>§ 3  Základné pojmy</w:t>
            </w:r>
            <w:r w:rsidR="00401B5A">
              <w:rPr>
                <w:noProof/>
                <w:webHidden/>
              </w:rPr>
              <w:tab/>
            </w:r>
            <w:r w:rsidR="00401B5A">
              <w:rPr>
                <w:noProof/>
                <w:webHidden/>
              </w:rPr>
              <w:fldChar w:fldCharType="begin"/>
            </w:r>
            <w:r w:rsidR="00401B5A">
              <w:rPr>
                <w:noProof/>
                <w:webHidden/>
              </w:rPr>
              <w:instrText xml:space="preserve"> PAGEREF _Toc437881728 \h </w:instrText>
            </w:r>
            <w:r w:rsidR="00401B5A">
              <w:rPr>
                <w:noProof/>
                <w:webHidden/>
              </w:rPr>
            </w:r>
            <w:r w:rsidR="00401B5A">
              <w:rPr>
                <w:noProof/>
                <w:webHidden/>
              </w:rPr>
              <w:fldChar w:fldCharType="separate"/>
            </w:r>
            <w:r w:rsidR="00BB29D9">
              <w:rPr>
                <w:noProof/>
                <w:webHidden/>
              </w:rPr>
              <w:t>4</w:t>
            </w:r>
            <w:r w:rsidR="00401B5A">
              <w:rPr>
                <w:noProof/>
                <w:webHidden/>
              </w:rPr>
              <w:fldChar w:fldCharType="end"/>
            </w:r>
          </w:hyperlink>
        </w:p>
        <w:p w:rsidR="00401B5A" w:rsidRDefault="002A5F9C">
          <w:pPr>
            <w:pStyle w:val="Obsah2"/>
            <w:tabs>
              <w:tab w:val="right" w:leader="dot" w:pos="9770"/>
            </w:tabs>
            <w:rPr>
              <w:rFonts w:eastAsiaTheme="minorEastAsia" w:cstheme="minorBidi"/>
              <w:smallCaps w:val="0"/>
              <w:noProof/>
              <w:color w:val="auto"/>
              <w:sz w:val="22"/>
              <w:szCs w:val="22"/>
            </w:rPr>
          </w:pPr>
          <w:hyperlink w:anchor="_Toc437881729" w:history="1">
            <w:r w:rsidR="00401B5A" w:rsidRPr="00460D79">
              <w:rPr>
                <w:rStyle w:val="Hypertextovprepojenie"/>
                <w:noProof/>
              </w:rPr>
              <w:t>§ 4  Zásady hospodárenia a nakladania s majetkom obce</w:t>
            </w:r>
            <w:r w:rsidR="00401B5A">
              <w:rPr>
                <w:noProof/>
                <w:webHidden/>
              </w:rPr>
              <w:tab/>
            </w:r>
            <w:r w:rsidR="00401B5A">
              <w:rPr>
                <w:noProof/>
                <w:webHidden/>
              </w:rPr>
              <w:fldChar w:fldCharType="begin"/>
            </w:r>
            <w:r w:rsidR="00401B5A">
              <w:rPr>
                <w:noProof/>
                <w:webHidden/>
              </w:rPr>
              <w:instrText xml:space="preserve"> PAGEREF _Toc437881729 \h </w:instrText>
            </w:r>
            <w:r w:rsidR="00401B5A">
              <w:rPr>
                <w:noProof/>
                <w:webHidden/>
              </w:rPr>
            </w:r>
            <w:r w:rsidR="00401B5A">
              <w:rPr>
                <w:noProof/>
                <w:webHidden/>
              </w:rPr>
              <w:fldChar w:fldCharType="separate"/>
            </w:r>
            <w:r w:rsidR="00BB29D9">
              <w:rPr>
                <w:noProof/>
                <w:webHidden/>
              </w:rPr>
              <w:t>4</w:t>
            </w:r>
            <w:r w:rsidR="00401B5A">
              <w:rPr>
                <w:noProof/>
                <w:webHidden/>
              </w:rPr>
              <w:fldChar w:fldCharType="end"/>
            </w:r>
          </w:hyperlink>
        </w:p>
        <w:p w:rsidR="00401B5A" w:rsidRDefault="002A5F9C">
          <w:pPr>
            <w:pStyle w:val="Obsah2"/>
            <w:tabs>
              <w:tab w:val="right" w:leader="dot" w:pos="9770"/>
            </w:tabs>
            <w:rPr>
              <w:rFonts w:eastAsiaTheme="minorEastAsia" w:cstheme="minorBidi"/>
              <w:smallCaps w:val="0"/>
              <w:noProof/>
              <w:color w:val="auto"/>
              <w:sz w:val="22"/>
              <w:szCs w:val="22"/>
            </w:rPr>
          </w:pPr>
          <w:hyperlink w:anchor="_Toc437881730" w:history="1">
            <w:r w:rsidR="00401B5A" w:rsidRPr="00460D79">
              <w:rPr>
                <w:rStyle w:val="Hypertextovprepojenie"/>
                <w:noProof/>
              </w:rPr>
              <w:t>§ 5  Osobitné ustanovenia</w:t>
            </w:r>
            <w:r w:rsidR="00401B5A">
              <w:rPr>
                <w:noProof/>
                <w:webHidden/>
              </w:rPr>
              <w:tab/>
            </w:r>
            <w:r w:rsidR="00401B5A">
              <w:rPr>
                <w:noProof/>
                <w:webHidden/>
              </w:rPr>
              <w:fldChar w:fldCharType="begin"/>
            </w:r>
            <w:r w:rsidR="00401B5A">
              <w:rPr>
                <w:noProof/>
                <w:webHidden/>
              </w:rPr>
              <w:instrText xml:space="preserve"> PAGEREF _Toc437881730 \h </w:instrText>
            </w:r>
            <w:r w:rsidR="00401B5A">
              <w:rPr>
                <w:noProof/>
                <w:webHidden/>
              </w:rPr>
            </w:r>
            <w:r w:rsidR="00401B5A">
              <w:rPr>
                <w:noProof/>
                <w:webHidden/>
              </w:rPr>
              <w:fldChar w:fldCharType="separate"/>
            </w:r>
            <w:r w:rsidR="00BB29D9">
              <w:rPr>
                <w:noProof/>
                <w:webHidden/>
              </w:rPr>
              <w:t>5</w:t>
            </w:r>
            <w:r w:rsidR="00401B5A">
              <w:rPr>
                <w:noProof/>
                <w:webHidden/>
              </w:rPr>
              <w:fldChar w:fldCharType="end"/>
            </w:r>
          </w:hyperlink>
        </w:p>
        <w:p w:rsidR="00401B5A" w:rsidRDefault="002A5F9C">
          <w:pPr>
            <w:pStyle w:val="Obsah1"/>
            <w:tabs>
              <w:tab w:val="right" w:leader="dot" w:pos="9770"/>
            </w:tabs>
            <w:rPr>
              <w:rFonts w:eastAsiaTheme="minorEastAsia" w:cstheme="minorBidi"/>
              <w:b w:val="0"/>
              <w:bCs w:val="0"/>
              <w:caps w:val="0"/>
              <w:noProof/>
              <w:color w:val="auto"/>
              <w:sz w:val="22"/>
              <w:szCs w:val="22"/>
            </w:rPr>
          </w:pPr>
          <w:hyperlink w:anchor="_Toc437881731" w:history="1">
            <w:r w:rsidR="00401B5A" w:rsidRPr="00460D79">
              <w:rPr>
                <w:rStyle w:val="Hypertextovprepojenie"/>
                <w:noProof/>
              </w:rPr>
              <w:t>ČASŤ 2  SPRÁVA MAJETKU OBCE</w:t>
            </w:r>
            <w:r w:rsidR="00401B5A">
              <w:rPr>
                <w:noProof/>
                <w:webHidden/>
              </w:rPr>
              <w:tab/>
            </w:r>
            <w:r w:rsidR="00401B5A">
              <w:rPr>
                <w:noProof/>
                <w:webHidden/>
              </w:rPr>
              <w:fldChar w:fldCharType="begin"/>
            </w:r>
            <w:r w:rsidR="00401B5A">
              <w:rPr>
                <w:noProof/>
                <w:webHidden/>
              </w:rPr>
              <w:instrText xml:space="preserve"> PAGEREF _Toc437881731 \h </w:instrText>
            </w:r>
            <w:r w:rsidR="00401B5A">
              <w:rPr>
                <w:noProof/>
                <w:webHidden/>
              </w:rPr>
            </w:r>
            <w:r w:rsidR="00401B5A">
              <w:rPr>
                <w:noProof/>
                <w:webHidden/>
              </w:rPr>
              <w:fldChar w:fldCharType="separate"/>
            </w:r>
            <w:r w:rsidR="00BB29D9">
              <w:rPr>
                <w:noProof/>
                <w:webHidden/>
              </w:rPr>
              <w:t>5</w:t>
            </w:r>
            <w:r w:rsidR="00401B5A">
              <w:rPr>
                <w:noProof/>
                <w:webHidden/>
              </w:rPr>
              <w:fldChar w:fldCharType="end"/>
            </w:r>
          </w:hyperlink>
        </w:p>
        <w:p w:rsidR="00401B5A" w:rsidRDefault="002A5F9C">
          <w:pPr>
            <w:pStyle w:val="Obsah2"/>
            <w:tabs>
              <w:tab w:val="right" w:leader="dot" w:pos="9770"/>
            </w:tabs>
            <w:rPr>
              <w:rFonts w:eastAsiaTheme="minorEastAsia" w:cstheme="minorBidi"/>
              <w:smallCaps w:val="0"/>
              <w:noProof/>
              <w:color w:val="auto"/>
              <w:sz w:val="22"/>
              <w:szCs w:val="22"/>
            </w:rPr>
          </w:pPr>
          <w:hyperlink w:anchor="_Toc437881732" w:history="1">
            <w:r w:rsidR="00401B5A" w:rsidRPr="00460D79">
              <w:rPr>
                <w:rStyle w:val="Hypertextovprepojenie"/>
                <w:noProof/>
              </w:rPr>
              <w:t>§ 6  Správca</w:t>
            </w:r>
            <w:r w:rsidR="00401B5A">
              <w:rPr>
                <w:noProof/>
                <w:webHidden/>
              </w:rPr>
              <w:tab/>
            </w:r>
            <w:r w:rsidR="00401B5A">
              <w:rPr>
                <w:noProof/>
                <w:webHidden/>
              </w:rPr>
              <w:fldChar w:fldCharType="begin"/>
            </w:r>
            <w:r w:rsidR="00401B5A">
              <w:rPr>
                <w:noProof/>
                <w:webHidden/>
              </w:rPr>
              <w:instrText xml:space="preserve"> PAGEREF _Toc437881732 \h </w:instrText>
            </w:r>
            <w:r w:rsidR="00401B5A">
              <w:rPr>
                <w:noProof/>
                <w:webHidden/>
              </w:rPr>
            </w:r>
            <w:r w:rsidR="00401B5A">
              <w:rPr>
                <w:noProof/>
                <w:webHidden/>
              </w:rPr>
              <w:fldChar w:fldCharType="separate"/>
            </w:r>
            <w:r w:rsidR="00BB29D9">
              <w:rPr>
                <w:noProof/>
                <w:webHidden/>
              </w:rPr>
              <w:t>5</w:t>
            </w:r>
            <w:r w:rsidR="00401B5A">
              <w:rPr>
                <w:noProof/>
                <w:webHidden/>
              </w:rPr>
              <w:fldChar w:fldCharType="end"/>
            </w:r>
          </w:hyperlink>
        </w:p>
        <w:p w:rsidR="00401B5A" w:rsidRDefault="002A5F9C">
          <w:pPr>
            <w:pStyle w:val="Obsah2"/>
            <w:tabs>
              <w:tab w:val="right" w:leader="dot" w:pos="9770"/>
            </w:tabs>
            <w:rPr>
              <w:rFonts w:eastAsiaTheme="minorEastAsia" w:cstheme="minorBidi"/>
              <w:smallCaps w:val="0"/>
              <w:noProof/>
              <w:color w:val="auto"/>
              <w:sz w:val="22"/>
              <w:szCs w:val="22"/>
            </w:rPr>
          </w:pPr>
          <w:hyperlink w:anchor="_Toc437881733" w:history="1">
            <w:r w:rsidR="00401B5A" w:rsidRPr="00460D79">
              <w:rPr>
                <w:rStyle w:val="Hypertextovprepojenie"/>
                <w:noProof/>
              </w:rPr>
              <w:t>§ 7  Zverenie majetku obce do správy správcu</w:t>
            </w:r>
            <w:r w:rsidR="00401B5A">
              <w:rPr>
                <w:noProof/>
                <w:webHidden/>
              </w:rPr>
              <w:tab/>
            </w:r>
            <w:r w:rsidR="00401B5A">
              <w:rPr>
                <w:noProof/>
                <w:webHidden/>
              </w:rPr>
              <w:fldChar w:fldCharType="begin"/>
            </w:r>
            <w:r w:rsidR="00401B5A">
              <w:rPr>
                <w:noProof/>
                <w:webHidden/>
              </w:rPr>
              <w:instrText xml:space="preserve"> PAGEREF _Toc437881733 \h </w:instrText>
            </w:r>
            <w:r w:rsidR="00401B5A">
              <w:rPr>
                <w:noProof/>
                <w:webHidden/>
              </w:rPr>
            </w:r>
            <w:r w:rsidR="00401B5A">
              <w:rPr>
                <w:noProof/>
                <w:webHidden/>
              </w:rPr>
              <w:fldChar w:fldCharType="separate"/>
            </w:r>
            <w:r w:rsidR="00BB29D9">
              <w:rPr>
                <w:noProof/>
                <w:webHidden/>
              </w:rPr>
              <w:t>5</w:t>
            </w:r>
            <w:r w:rsidR="00401B5A">
              <w:rPr>
                <w:noProof/>
                <w:webHidden/>
              </w:rPr>
              <w:fldChar w:fldCharType="end"/>
            </w:r>
          </w:hyperlink>
        </w:p>
        <w:p w:rsidR="00401B5A" w:rsidRDefault="002A5F9C">
          <w:pPr>
            <w:pStyle w:val="Obsah2"/>
            <w:tabs>
              <w:tab w:val="right" w:leader="dot" w:pos="9770"/>
            </w:tabs>
            <w:rPr>
              <w:rFonts w:eastAsiaTheme="minorEastAsia" w:cstheme="minorBidi"/>
              <w:smallCaps w:val="0"/>
              <w:noProof/>
              <w:color w:val="auto"/>
              <w:sz w:val="22"/>
              <w:szCs w:val="22"/>
            </w:rPr>
          </w:pPr>
          <w:hyperlink w:anchor="_Toc437881734" w:history="1">
            <w:r w:rsidR="00401B5A" w:rsidRPr="00460D79">
              <w:rPr>
                <w:rStyle w:val="Hypertextovprepojenie"/>
                <w:noProof/>
              </w:rPr>
              <w:t>§ 8  Zmluva o odovzdaní a prevzatí do správy</w:t>
            </w:r>
            <w:r w:rsidR="00401B5A">
              <w:rPr>
                <w:noProof/>
                <w:webHidden/>
              </w:rPr>
              <w:tab/>
            </w:r>
            <w:r w:rsidR="00401B5A">
              <w:rPr>
                <w:noProof/>
                <w:webHidden/>
              </w:rPr>
              <w:fldChar w:fldCharType="begin"/>
            </w:r>
            <w:r w:rsidR="00401B5A">
              <w:rPr>
                <w:noProof/>
                <w:webHidden/>
              </w:rPr>
              <w:instrText xml:space="preserve"> PAGEREF _Toc437881734 \h </w:instrText>
            </w:r>
            <w:r w:rsidR="00401B5A">
              <w:rPr>
                <w:noProof/>
                <w:webHidden/>
              </w:rPr>
            </w:r>
            <w:r w:rsidR="00401B5A">
              <w:rPr>
                <w:noProof/>
                <w:webHidden/>
              </w:rPr>
              <w:fldChar w:fldCharType="separate"/>
            </w:r>
            <w:r w:rsidR="00BB29D9">
              <w:rPr>
                <w:noProof/>
                <w:webHidden/>
              </w:rPr>
              <w:t>5</w:t>
            </w:r>
            <w:r w:rsidR="00401B5A">
              <w:rPr>
                <w:noProof/>
                <w:webHidden/>
              </w:rPr>
              <w:fldChar w:fldCharType="end"/>
            </w:r>
          </w:hyperlink>
        </w:p>
        <w:p w:rsidR="00401B5A" w:rsidRDefault="002A5F9C">
          <w:pPr>
            <w:pStyle w:val="Obsah2"/>
            <w:tabs>
              <w:tab w:val="right" w:leader="dot" w:pos="9770"/>
            </w:tabs>
            <w:rPr>
              <w:rFonts w:eastAsiaTheme="minorEastAsia" w:cstheme="minorBidi"/>
              <w:smallCaps w:val="0"/>
              <w:noProof/>
              <w:color w:val="auto"/>
              <w:sz w:val="22"/>
              <w:szCs w:val="22"/>
            </w:rPr>
          </w:pPr>
          <w:hyperlink w:anchor="_Toc437881735" w:history="1">
            <w:r w:rsidR="00401B5A" w:rsidRPr="00460D79">
              <w:rPr>
                <w:rStyle w:val="Hypertextovprepojenie"/>
                <w:noProof/>
              </w:rPr>
              <w:t>§ 9  Zánik správy a podmienky odňatia správy majetku obce</w:t>
            </w:r>
            <w:r w:rsidR="00401B5A">
              <w:rPr>
                <w:noProof/>
                <w:webHidden/>
              </w:rPr>
              <w:tab/>
            </w:r>
            <w:r w:rsidR="00401B5A">
              <w:rPr>
                <w:noProof/>
                <w:webHidden/>
              </w:rPr>
              <w:fldChar w:fldCharType="begin"/>
            </w:r>
            <w:r w:rsidR="00401B5A">
              <w:rPr>
                <w:noProof/>
                <w:webHidden/>
              </w:rPr>
              <w:instrText xml:space="preserve"> PAGEREF _Toc437881735 \h </w:instrText>
            </w:r>
            <w:r w:rsidR="00401B5A">
              <w:rPr>
                <w:noProof/>
                <w:webHidden/>
              </w:rPr>
            </w:r>
            <w:r w:rsidR="00401B5A">
              <w:rPr>
                <w:noProof/>
                <w:webHidden/>
              </w:rPr>
              <w:fldChar w:fldCharType="separate"/>
            </w:r>
            <w:r w:rsidR="00BB29D9">
              <w:rPr>
                <w:noProof/>
                <w:webHidden/>
              </w:rPr>
              <w:t>6</w:t>
            </w:r>
            <w:r w:rsidR="00401B5A">
              <w:rPr>
                <w:noProof/>
                <w:webHidden/>
              </w:rPr>
              <w:fldChar w:fldCharType="end"/>
            </w:r>
          </w:hyperlink>
        </w:p>
        <w:p w:rsidR="00401B5A" w:rsidRDefault="002A5F9C">
          <w:pPr>
            <w:pStyle w:val="Obsah1"/>
            <w:tabs>
              <w:tab w:val="right" w:leader="dot" w:pos="9770"/>
            </w:tabs>
            <w:rPr>
              <w:rFonts w:eastAsiaTheme="minorEastAsia" w:cstheme="minorBidi"/>
              <w:b w:val="0"/>
              <w:bCs w:val="0"/>
              <w:caps w:val="0"/>
              <w:noProof/>
              <w:color w:val="auto"/>
              <w:sz w:val="22"/>
              <w:szCs w:val="22"/>
            </w:rPr>
          </w:pPr>
          <w:hyperlink w:anchor="_Toc437881736" w:history="1">
            <w:r w:rsidR="00401B5A" w:rsidRPr="00460D79">
              <w:rPr>
                <w:rStyle w:val="Hypertextovprepojenie"/>
                <w:noProof/>
              </w:rPr>
              <w:t>ČASŤ 3  PREVODY MAJETKU OBCE</w:t>
            </w:r>
            <w:r w:rsidR="00401B5A">
              <w:rPr>
                <w:noProof/>
                <w:webHidden/>
              </w:rPr>
              <w:tab/>
            </w:r>
            <w:r w:rsidR="00401B5A">
              <w:rPr>
                <w:noProof/>
                <w:webHidden/>
              </w:rPr>
              <w:fldChar w:fldCharType="begin"/>
            </w:r>
            <w:r w:rsidR="00401B5A">
              <w:rPr>
                <w:noProof/>
                <w:webHidden/>
              </w:rPr>
              <w:instrText xml:space="preserve"> PAGEREF _Toc437881736 \h </w:instrText>
            </w:r>
            <w:r w:rsidR="00401B5A">
              <w:rPr>
                <w:noProof/>
                <w:webHidden/>
              </w:rPr>
            </w:r>
            <w:r w:rsidR="00401B5A">
              <w:rPr>
                <w:noProof/>
                <w:webHidden/>
              </w:rPr>
              <w:fldChar w:fldCharType="separate"/>
            </w:r>
            <w:r w:rsidR="00BB29D9">
              <w:rPr>
                <w:noProof/>
                <w:webHidden/>
              </w:rPr>
              <w:t>6</w:t>
            </w:r>
            <w:r w:rsidR="00401B5A">
              <w:rPr>
                <w:noProof/>
                <w:webHidden/>
              </w:rPr>
              <w:fldChar w:fldCharType="end"/>
            </w:r>
          </w:hyperlink>
        </w:p>
        <w:p w:rsidR="00401B5A" w:rsidRDefault="002A5F9C">
          <w:pPr>
            <w:pStyle w:val="Obsah2"/>
            <w:tabs>
              <w:tab w:val="right" w:leader="dot" w:pos="9770"/>
            </w:tabs>
            <w:rPr>
              <w:rFonts w:eastAsiaTheme="minorEastAsia" w:cstheme="minorBidi"/>
              <w:smallCaps w:val="0"/>
              <w:noProof/>
              <w:color w:val="auto"/>
              <w:sz w:val="22"/>
              <w:szCs w:val="22"/>
            </w:rPr>
          </w:pPr>
          <w:hyperlink w:anchor="_Toc437881737" w:history="1">
            <w:r w:rsidR="00401B5A" w:rsidRPr="00460D79">
              <w:rPr>
                <w:rStyle w:val="Hypertextovprepojenie"/>
                <w:noProof/>
              </w:rPr>
              <w:t>§ 10  Prebytočný a neupotrebiteľný majetok obce</w:t>
            </w:r>
            <w:r w:rsidR="00401B5A">
              <w:rPr>
                <w:noProof/>
                <w:webHidden/>
              </w:rPr>
              <w:tab/>
            </w:r>
            <w:r w:rsidR="00401B5A">
              <w:rPr>
                <w:noProof/>
                <w:webHidden/>
              </w:rPr>
              <w:fldChar w:fldCharType="begin"/>
            </w:r>
            <w:r w:rsidR="00401B5A">
              <w:rPr>
                <w:noProof/>
                <w:webHidden/>
              </w:rPr>
              <w:instrText xml:space="preserve"> PAGEREF _Toc437881737 \h </w:instrText>
            </w:r>
            <w:r w:rsidR="00401B5A">
              <w:rPr>
                <w:noProof/>
                <w:webHidden/>
              </w:rPr>
            </w:r>
            <w:r w:rsidR="00401B5A">
              <w:rPr>
                <w:noProof/>
                <w:webHidden/>
              </w:rPr>
              <w:fldChar w:fldCharType="separate"/>
            </w:r>
            <w:r w:rsidR="00BB29D9">
              <w:rPr>
                <w:noProof/>
                <w:webHidden/>
              </w:rPr>
              <w:t>6</w:t>
            </w:r>
            <w:r w:rsidR="00401B5A">
              <w:rPr>
                <w:noProof/>
                <w:webHidden/>
              </w:rPr>
              <w:fldChar w:fldCharType="end"/>
            </w:r>
          </w:hyperlink>
        </w:p>
        <w:p w:rsidR="00401B5A" w:rsidRDefault="002A5F9C">
          <w:pPr>
            <w:pStyle w:val="Obsah2"/>
            <w:tabs>
              <w:tab w:val="right" w:leader="dot" w:pos="9770"/>
            </w:tabs>
            <w:rPr>
              <w:rFonts w:eastAsiaTheme="minorEastAsia" w:cstheme="minorBidi"/>
              <w:smallCaps w:val="0"/>
              <w:noProof/>
              <w:color w:val="auto"/>
              <w:sz w:val="22"/>
              <w:szCs w:val="22"/>
            </w:rPr>
          </w:pPr>
          <w:hyperlink w:anchor="_Toc437881738" w:history="1">
            <w:r w:rsidR="00401B5A" w:rsidRPr="00460D79">
              <w:rPr>
                <w:rStyle w:val="Hypertextovprepojenie"/>
                <w:noProof/>
              </w:rPr>
              <w:t>§ 11  Zmluvné prevody vlastníctva majetku obce</w:t>
            </w:r>
            <w:r w:rsidR="00401B5A">
              <w:rPr>
                <w:noProof/>
                <w:webHidden/>
              </w:rPr>
              <w:tab/>
            </w:r>
            <w:r w:rsidR="00401B5A">
              <w:rPr>
                <w:noProof/>
                <w:webHidden/>
              </w:rPr>
              <w:fldChar w:fldCharType="begin"/>
            </w:r>
            <w:r w:rsidR="00401B5A">
              <w:rPr>
                <w:noProof/>
                <w:webHidden/>
              </w:rPr>
              <w:instrText xml:space="preserve"> PAGEREF _Toc437881738 \h </w:instrText>
            </w:r>
            <w:r w:rsidR="00401B5A">
              <w:rPr>
                <w:noProof/>
                <w:webHidden/>
              </w:rPr>
            </w:r>
            <w:r w:rsidR="00401B5A">
              <w:rPr>
                <w:noProof/>
                <w:webHidden/>
              </w:rPr>
              <w:fldChar w:fldCharType="separate"/>
            </w:r>
            <w:r w:rsidR="00BB29D9">
              <w:rPr>
                <w:noProof/>
                <w:webHidden/>
              </w:rPr>
              <w:t>6</w:t>
            </w:r>
            <w:r w:rsidR="00401B5A">
              <w:rPr>
                <w:noProof/>
                <w:webHidden/>
              </w:rPr>
              <w:fldChar w:fldCharType="end"/>
            </w:r>
          </w:hyperlink>
        </w:p>
        <w:p w:rsidR="00401B5A" w:rsidRDefault="002A5F9C">
          <w:pPr>
            <w:pStyle w:val="Obsah2"/>
            <w:tabs>
              <w:tab w:val="right" w:leader="dot" w:pos="9770"/>
            </w:tabs>
            <w:rPr>
              <w:rFonts w:eastAsiaTheme="minorEastAsia" w:cstheme="minorBidi"/>
              <w:smallCaps w:val="0"/>
              <w:noProof/>
              <w:color w:val="auto"/>
              <w:sz w:val="22"/>
              <w:szCs w:val="22"/>
            </w:rPr>
          </w:pPr>
          <w:hyperlink w:anchor="_Toc437881739" w:history="1">
            <w:r w:rsidR="00401B5A" w:rsidRPr="00460D79">
              <w:rPr>
                <w:rStyle w:val="Hypertextovprepojenie"/>
                <w:noProof/>
              </w:rPr>
              <w:t>§ 12  Zámer prevodu majetku obce</w:t>
            </w:r>
            <w:r w:rsidR="00401B5A">
              <w:rPr>
                <w:noProof/>
                <w:webHidden/>
              </w:rPr>
              <w:tab/>
            </w:r>
            <w:r w:rsidR="00401B5A">
              <w:rPr>
                <w:noProof/>
                <w:webHidden/>
              </w:rPr>
              <w:fldChar w:fldCharType="begin"/>
            </w:r>
            <w:r w:rsidR="00401B5A">
              <w:rPr>
                <w:noProof/>
                <w:webHidden/>
              </w:rPr>
              <w:instrText xml:space="preserve"> PAGEREF _Toc437881739 \h </w:instrText>
            </w:r>
            <w:r w:rsidR="00401B5A">
              <w:rPr>
                <w:noProof/>
                <w:webHidden/>
              </w:rPr>
            </w:r>
            <w:r w:rsidR="00401B5A">
              <w:rPr>
                <w:noProof/>
                <w:webHidden/>
              </w:rPr>
              <w:fldChar w:fldCharType="separate"/>
            </w:r>
            <w:r w:rsidR="00BB29D9">
              <w:rPr>
                <w:noProof/>
                <w:webHidden/>
              </w:rPr>
              <w:t>7</w:t>
            </w:r>
            <w:r w:rsidR="00401B5A">
              <w:rPr>
                <w:noProof/>
                <w:webHidden/>
              </w:rPr>
              <w:fldChar w:fldCharType="end"/>
            </w:r>
          </w:hyperlink>
        </w:p>
        <w:p w:rsidR="00401B5A" w:rsidRDefault="002A5F9C">
          <w:pPr>
            <w:pStyle w:val="Obsah2"/>
            <w:tabs>
              <w:tab w:val="right" w:leader="dot" w:pos="9770"/>
            </w:tabs>
            <w:rPr>
              <w:rFonts w:eastAsiaTheme="minorEastAsia" w:cstheme="minorBidi"/>
              <w:smallCaps w:val="0"/>
              <w:noProof/>
              <w:color w:val="auto"/>
              <w:sz w:val="22"/>
              <w:szCs w:val="22"/>
            </w:rPr>
          </w:pPr>
          <w:hyperlink w:anchor="_Toc437881740" w:history="1">
            <w:r w:rsidR="00401B5A" w:rsidRPr="00460D79">
              <w:rPr>
                <w:rStyle w:val="Hypertextovprepojenie"/>
                <w:noProof/>
              </w:rPr>
              <w:t>§ 13  Obchodná verejná súťaž pri prevode a prenájme majetku obce</w:t>
            </w:r>
            <w:r w:rsidR="00401B5A">
              <w:rPr>
                <w:noProof/>
                <w:webHidden/>
              </w:rPr>
              <w:tab/>
            </w:r>
            <w:r w:rsidR="00401B5A">
              <w:rPr>
                <w:noProof/>
                <w:webHidden/>
              </w:rPr>
              <w:fldChar w:fldCharType="begin"/>
            </w:r>
            <w:r w:rsidR="00401B5A">
              <w:rPr>
                <w:noProof/>
                <w:webHidden/>
              </w:rPr>
              <w:instrText xml:space="preserve"> PAGEREF _Toc437881740 \h </w:instrText>
            </w:r>
            <w:r w:rsidR="00401B5A">
              <w:rPr>
                <w:noProof/>
                <w:webHidden/>
              </w:rPr>
            </w:r>
            <w:r w:rsidR="00401B5A">
              <w:rPr>
                <w:noProof/>
                <w:webHidden/>
              </w:rPr>
              <w:fldChar w:fldCharType="separate"/>
            </w:r>
            <w:r w:rsidR="00BB29D9">
              <w:rPr>
                <w:noProof/>
                <w:webHidden/>
              </w:rPr>
              <w:t>7</w:t>
            </w:r>
            <w:r w:rsidR="00401B5A">
              <w:rPr>
                <w:noProof/>
                <w:webHidden/>
              </w:rPr>
              <w:fldChar w:fldCharType="end"/>
            </w:r>
          </w:hyperlink>
        </w:p>
        <w:p w:rsidR="00401B5A" w:rsidRDefault="002A5F9C">
          <w:pPr>
            <w:pStyle w:val="Obsah2"/>
            <w:tabs>
              <w:tab w:val="right" w:leader="dot" w:pos="9770"/>
            </w:tabs>
            <w:rPr>
              <w:rFonts w:eastAsiaTheme="minorEastAsia" w:cstheme="minorBidi"/>
              <w:smallCaps w:val="0"/>
              <w:noProof/>
              <w:color w:val="auto"/>
              <w:sz w:val="22"/>
              <w:szCs w:val="22"/>
            </w:rPr>
          </w:pPr>
          <w:hyperlink w:anchor="_Toc437881741" w:history="1">
            <w:r w:rsidR="00401B5A" w:rsidRPr="00460D79">
              <w:rPr>
                <w:rStyle w:val="Hypertextovprepojenie"/>
                <w:noProof/>
              </w:rPr>
              <w:t>§ 14  Dražba majetku obce</w:t>
            </w:r>
            <w:r w:rsidR="00401B5A">
              <w:rPr>
                <w:noProof/>
                <w:webHidden/>
              </w:rPr>
              <w:tab/>
            </w:r>
            <w:r w:rsidR="00401B5A">
              <w:rPr>
                <w:noProof/>
                <w:webHidden/>
              </w:rPr>
              <w:fldChar w:fldCharType="begin"/>
            </w:r>
            <w:r w:rsidR="00401B5A">
              <w:rPr>
                <w:noProof/>
                <w:webHidden/>
              </w:rPr>
              <w:instrText xml:space="preserve"> PAGEREF _Toc437881741 \h </w:instrText>
            </w:r>
            <w:r w:rsidR="00401B5A">
              <w:rPr>
                <w:noProof/>
                <w:webHidden/>
              </w:rPr>
            </w:r>
            <w:r w:rsidR="00401B5A">
              <w:rPr>
                <w:noProof/>
                <w:webHidden/>
              </w:rPr>
              <w:fldChar w:fldCharType="separate"/>
            </w:r>
            <w:r w:rsidR="00BB29D9">
              <w:rPr>
                <w:noProof/>
                <w:webHidden/>
              </w:rPr>
              <w:t>7</w:t>
            </w:r>
            <w:r w:rsidR="00401B5A">
              <w:rPr>
                <w:noProof/>
                <w:webHidden/>
              </w:rPr>
              <w:fldChar w:fldCharType="end"/>
            </w:r>
          </w:hyperlink>
        </w:p>
        <w:p w:rsidR="00401B5A" w:rsidRDefault="002A5F9C">
          <w:pPr>
            <w:pStyle w:val="Obsah2"/>
            <w:tabs>
              <w:tab w:val="right" w:leader="dot" w:pos="9770"/>
            </w:tabs>
            <w:rPr>
              <w:rFonts w:eastAsiaTheme="minorEastAsia" w:cstheme="minorBidi"/>
              <w:smallCaps w:val="0"/>
              <w:noProof/>
              <w:color w:val="auto"/>
              <w:sz w:val="22"/>
              <w:szCs w:val="22"/>
            </w:rPr>
          </w:pPr>
          <w:hyperlink w:anchor="_Toc437881742" w:history="1">
            <w:r w:rsidR="00401B5A" w:rsidRPr="00460D79">
              <w:rPr>
                <w:rStyle w:val="Hypertextovprepojenie"/>
                <w:noProof/>
              </w:rPr>
              <w:t>§ 15  Priamy predaj majetku obce</w:t>
            </w:r>
            <w:r w:rsidR="00401B5A">
              <w:rPr>
                <w:noProof/>
                <w:webHidden/>
              </w:rPr>
              <w:tab/>
            </w:r>
            <w:r w:rsidR="00401B5A">
              <w:rPr>
                <w:noProof/>
                <w:webHidden/>
              </w:rPr>
              <w:fldChar w:fldCharType="begin"/>
            </w:r>
            <w:r w:rsidR="00401B5A">
              <w:rPr>
                <w:noProof/>
                <w:webHidden/>
              </w:rPr>
              <w:instrText xml:space="preserve"> PAGEREF _Toc437881742 \h </w:instrText>
            </w:r>
            <w:r w:rsidR="00401B5A">
              <w:rPr>
                <w:noProof/>
                <w:webHidden/>
              </w:rPr>
            </w:r>
            <w:r w:rsidR="00401B5A">
              <w:rPr>
                <w:noProof/>
                <w:webHidden/>
              </w:rPr>
              <w:fldChar w:fldCharType="separate"/>
            </w:r>
            <w:r w:rsidR="00BB29D9">
              <w:rPr>
                <w:noProof/>
                <w:webHidden/>
              </w:rPr>
              <w:t>7</w:t>
            </w:r>
            <w:r w:rsidR="00401B5A">
              <w:rPr>
                <w:noProof/>
                <w:webHidden/>
              </w:rPr>
              <w:fldChar w:fldCharType="end"/>
            </w:r>
          </w:hyperlink>
        </w:p>
        <w:p w:rsidR="00401B5A" w:rsidRDefault="002A5F9C">
          <w:pPr>
            <w:pStyle w:val="Obsah2"/>
            <w:tabs>
              <w:tab w:val="right" w:leader="dot" w:pos="9770"/>
            </w:tabs>
            <w:rPr>
              <w:rFonts w:eastAsiaTheme="minorEastAsia" w:cstheme="minorBidi"/>
              <w:smallCaps w:val="0"/>
              <w:noProof/>
              <w:color w:val="auto"/>
              <w:sz w:val="22"/>
              <w:szCs w:val="22"/>
            </w:rPr>
          </w:pPr>
          <w:hyperlink w:anchor="_Toc437881743" w:history="1">
            <w:r w:rsidR="00401B5A" w:rsidRPr="00460D79">
              <w:rPr>
                <w:rStyle w:val="Hypertextovprepojenie"/>
                <w:noProof/>
              </w:rPr>
              <w:t>§ 16  Vylučujúce ustanovenie</w:t>
            </w:r>
            <w:r w:rsidR="00401B5A">
              <w:rPr>
                <w:noProof/>
                <w:webHidden/>
              </w:rPr>
              <w:tab/>
            </w:r>
            <w:r w:rsidR="00401B5A">
              <w:rPr>
                <w:noProof/>
                <w:webHidden/>
              </w:rPr>
              <w:fldChar w:fldCharType="begin"/>
            </w:r>
            <w:r w:rsidR="00401B5A">
              <w:rPr>
                <w:noProof/>
                <w:webHidden/>
              </w:rPr>
              <w:instrText xml:space="preserve"> PAGEREF _Toc437881743 \h </w:instrText>
            </w:r>
            <w:r w:rsidR="00401B5A">
              <w:rPr>
                <w:noProof/>
                <w:webHidden/>
              </w:rPr>
            </w:r>
            <w:r w:rsidR="00401B5A">
              <w:rPr>
                <w:noProof/>
                <w:webHidden/>
              </w:rPr>
              <w:fldChar w:fldCharType="separate"/>
            </w:r>
            <w:r w:rsidR="00BB29D9">
              <w:rPr>
                <w:noProof/>
                <w:webHidden/>
              </w:rPr>
              <w:t>8</w:t>
            </w:r>
            <w:r w:rsidR="00401B5A">
              <w:rPr>
                <w:noProof/>
                <w:webHidden/>
              </w:rPr>
              <w:fldChar w:fldCharType="end"/>
            </w:r>
          </w:hyperlink>
        </w:p>
        <w:p w:rsidR="00401B5A" w:rsidRDefault="002A5F9C">
          <w:pPr>
            <w:pStyle w:val="Obsah2"/>
            <w:tabs>
              <w:tab w:val="right" w:leader="dot" w:pos="9770"/>
            </w:tabs>
            <w:rPr>
              <w:rFonts w:eastAsiaTheme="minorEastAsia" w:cstheme="minorBidi"/>
              <w:smallCaps w:val="0"/>
              <w:noProof/>
              <w:color w:val="auto"/>
              <w:sz w:val="22"/>
              <w:szCs w:val="22"/>
            </w:rPr>
          </w:pPr>
          <w:hyperlink w:anchor="_Toc437881744" w:history="1">
            <w:r w:rsidR="00401B5A" w:rsidRPr="00460D79">
              <w:rPr>
                <w:rStyle w:val="Hypertextovprepojenie"/>
                <w:noProof/>
              </w:rPr>
              <w:t>§ 17  Prípady hodné osobitného zreteľa</w:t>
            </w:r>
            <w:r w:rsidR="00401B5A">
              <w:rPr>
                <w:noProof/>
                <w:webHidden/>
              </w:rPr>
              <w:tab/>
            </w:r>
            <w:r w:rsidR="00401B5A">
              <w:rPr>
                <w:noProof/>
                <w:webHidden/>
              </w:rPr>
              <w:fldChar w:fldCharType="begin"/>
            </w:r>
            <w:r w:rsidR="00401B5A">
              <w:rPr>
                <w:noProof/>
                <w:webHidden/>
              </w:rPr>
              <w:instrText xml:space="preserve"> PAGEREF _Toc437881744 \h </w:instrText>
            </w:r>
            <w:r w:rsidR="00401B5A">
              <w:rPr>
                <w:noProof/>
                <w:webHidden/>
              </w:rPr>
            </w:r>
            <w:r w:rsidR="00401B5A">
              <w:rPr>
                <w:noProof/>
                <w:webHidden/>
              </w:rPr>
              <w:fldChar w:fldCharType="separate"/>
            </w:r>
            <w:r w:rsidR="00BB29D9">
              <w:rPr>
                <w:noProof/>
                <w:webHidden/>
              </w:rPr>
              <w:t>8</w:t>
            </w:r>
            <w:r w:rsidR="00401B5A">
              <w:rPr>
                <w:noProof/>
                <w:webHidden/>
              </w:rPr>
              <w:fldChar w:fldCharType="end"/>
            </w:r>
          </w:hyperlink>
        </w:p>
        <w:p w:rsidR="00401B5A" w:rsidRDefault="002A5F9C">
          <w:pPr>
            <w:pStyle w:val="Obsah1"/>
            <w:tabs>
              <w:tab w:val="right" w:leader="dot" w:pos="9770"/>
            </w:tabs>
            <w:rPr>
              <w:rFonts w:eastAsiaTheme="minorEastAsia" w:cstheme="minorBidi"/>
              <w:b w:val="0"/>
              <w:bCs w:val="0"/>
              <w:caps w:val="0"/>
              <w:noProof/>
              <w:color w:val="auto"/>
              <w:sz w:val="22"/>
              <w:szCs w:val="22"/>
            </w:rPr>
          </w:pPr>
          <w:hyperlink w:anchor="_Toc437881745" w:history="1">
            <w:r w:rsidR="00401B5A" w:rsidRPr="00460D79">
              <w:rPr>
                <w:rStyle w:val="Hypertextovprepojenie"/>
                <w:noProof/>
              </w:rPr>
              <w:t>ČASŤ 4  DOČASNÉ UŽÍVANIE MAJETKU OBCE</w:t>
            </w:r>
            <w:r w:rsidR="00401B5A">
              <w:rPr>
                <w:noProof/>
                <w:webHidden/>
              </w:rPr>
              <w:tab/>
            </w:r>
            <w:r w:rsidR="00401B5A">
              <w:rPr>
                <w:noProof/>
                <w:webHidden/>
              </w:rPr>
              <w:fldChar w:fldCharType="begin"/>
            </w:r>
            <w:r w:rsidR="00401B5A">
              <w:rPr>
                <w:noProof/>
                <w:webHidden/>
              </w:rPr>
              <w:instrText xml:space="preserve"> PAGEREF _Toc437881745 \h </w:instrText>
            </w:r>
            <w:r w:rsidR="00401B5A">
              <w:rPr>
                <w:noProof/>
                <w:webHidden/>
              </w:rPr>
            </w:r>
            <w:r w:rsidR="00401B5A">
              <w:rPr>
                <w:noProof/>
                <w:webHidden/>
              </w:rPr>
              <w:fldChar w:fldCharType="separate"/>
            </w:r>
            <w:r w:rsidR="00BB29D9">
              <w:rPr>
                <w:noProof/>
                <w:webHidden/>
              </w:rPr>
              <w:t>9</w:t>
            </w:r>
            <w:r w:rsidR="00401B5A">
              <w:rPr>
                <w:noProof/>
                <w:webHidden/>
              </w:rPr>
              <w:fldChar w:fldCharType="end"/>
            </w:r>
          </w:hyperlink>
        </w:p>
        <w:p w:rsidR="00401B5A" w:rsidRDefault="002A5F9C">
          <w:pPr>
            <w:pStyle w:val="Obsah2"/>
            <w:tabs>
              <w:tab w:val="right" w:leader="dot" w:pos="9770"/>
            </w:tabs>
            <w:rPr>
              <w:rFonts w:eastAsiaTheme="minorEastAsia" w:cstheme="minorBidi"/>
              <w:smallCaps w:val="0"/>
              <w:noProof/>
              <w:color w:val="auto"/>
              <w:sz w:val="22"/>
              <w:szCs w:val="22"/>
            </w:rPr>
          </w:pPr>
          <w:hyperlink w:anchor="_Toc437881746" w:history="1">
            <w:r w:rsidR="00401B5A" w:rsidRPr="00460D79">
              <w:rPr>
                <w:rStyle w:val="Hypertextovprepojenie"/>
                <w:noProof/>
              </w:rPr>
              <w:t>§ 18  Zámer dočasného užívania majetku obce</w:t>
            </w:r>
            <w:r w:rsidR="00401B5A">
              <w:rPr>
                <w:noProof/>
                <w:webHidden/>
              </w:rPr>
              <w:tab/>
            </w:r>
            <w:r w:rsidR="00401B5A">
              <w:rPr>
                <w:noProof/>
                <w:webHidden/>
              </w:rPr>
              <w:fldChar w:fldCharType="begin"/>
            </w:r>
            <w:r w:rsidR="00401B5A">
              <w:rPr>
                <w:noProof/>
                <w:webHidden/>
              </w:rPr>
              <w:instrText xml:space="preserve"> PAGEREF _Toc437881746 \h </w:instrText>
            </w:r>
            <w:r w:rsidR="00401B5A">
              <w:rPr>
                <w:noProof/>
                <w:webHidden/>
              </w:rPr>
            </w:r>
            <w:r w:rsidR="00401B5A">
              <w:rPr>
                <w:noProof/>
                <w:webHidden/>
              </w:rPr>
              <w:fldChar w:fldCharType="separate"/>
            </w:r>
            <w:r w:rsidR="00BB29D9">
              <w:rPr>
                <w:noProof/>
                <w:webHidden/>
              </w:rPr>
              <w:t>9</w:t>
            </w:r>
            <w:r w:rsidR="00401B5A">
              <w:rPr>
                <w:noProof/>
                <w:webHidden/>
              </w:rPr>
              <w:fldChar w:fldCharType="end"/>
            </w:r>
          </w:hyperlink>
        </w:p>
        <w:p w:rsidR="00401B5A" w:rsidRDefault="002A5F9C">
          <w:pPr>
            <w:pStyle w:val="Obsah2"/>
            <w:tabs>
              <w:tab w:val="right" w:leader="dot" w:pos="9770"/>
            </w:tabs>
            <w:rPr>
              <w:rFonts w:eastAsiaTheme="minorEastAsia" w:cstheme="minorBidi"/>
              <w:smallCaps w:val="0"/>
              <w:noProof/>
              <w:color w:val="auto"/>
              <w:sz w:val="22"/>
              <w:szCs w:val="22"/>
            </w:rPr>
          </w:pPr>
          <w:hyperlink w:anchor="_Toc437881747" w:history="1">
            <w:r w:rsidR="00401B5A" w:rsidRPr="00460D79">
              <w:rPr>
                <w:rStyle w:val="Hypertextovprepojenie"/>
                <w:noProof/>
              </w:rPr>
              <w:t>§ 19  Dočasné užívanie majetku obce inými právnickými alebo fyzickými osobami</w:t>
            </w:r>
            <w:r w:rsidR="00401B5A">
              <w:rPr>
                <w:noProof/>
                <w:webHidden/>
              </w:rPr>
              <w:tab/>
            </w:r>
            <w:r w:rsidR="00401B5A">
              <w:rPr>
                <w:noProof/>
                <w:webHidden/>
              </w:rPr>
              <w:fldChar w:fldCharType="begin"/>
            </w:r>
            <w:r w:rsidR="00401B5A">
              <w:rPr>
                <w:noProof/>
                <w:webHidden/>
              </w:rPr>
              <w:instrText xml:space="preserve"> PAGEREF _Toc437881747 \h </w:instrText>
            </w:r>
            <w:r w:rsidR="00401B5A">
              <w:rPr>
                <w:noProof/>
                <w:webHidden/>
              </w:rPr>
            </w:r>
            <w:r w:rsidR="00401B5A">
              <w:rPr>
                <w:noProof/>
                <w:webHidden/>
              </w:rPr>
              <w:fldChar w:fldCharType="separate"/>
            </w:r>
            <w:r w:rsidR="00BB29D9">
              <w:rPr>
                <w:noProof/>
                <w:webHidden/>
              </w:rPr>
              <w:t>9</w:t>
            </w:r>
            <w:r w:rsidR="00401B5A">
              <w:rPr>
                <w:noProof/>
                <w:webHidden/>
              </w:rPr>
              <w:fldChar w:fldCharType="end"/>
            </w:r>
          </w:hyperlink>
        </w:p>
        <w:p w:rsidR="00401B5A" w:rsidRDefault="002A5F9C">
          <w:pPr>
            <w:pStyle w:val="Obsah2"/>
            <w:tabs>
              <w:tab w:val="right" w:leader="dot" w:pos="9770"/>
            </w:tabs>
            <w:rPr>
              <w:rFonts w:eastAsiaTheme="minorEastAsia" w:cstheme="minorBidi"/>
              <w:smallCaps w:val="0"/>
              <w:noProof/>
              <w:color w:val="auto"/>
              <w:sz w:val="22"/>
              <w:szCs w:val="22"/>
            </w:rPr>
          </w:pPr>
          <w:hyperlink w:anchor="_Toc437881748" w:history="1">
            <w:r w:rsidR="00401B5A" w:rsidRPr="00460D79">
              <w:rPr>
                <w:rStyle w:val="Hypertextovprepojenie"/>
                <w:noProof/>
              </w:rPr>
              <w:t>§ 20  Všeobecné ustanovenie o nájomnom</w:t>
            </w:r>
            <w:r w:rsidR="00401B5A">
              <w:rPr>
                <w:noProof/>
                <w:webHidden/>
              </w:rPr>
              <w:tab/>
            </w:r>
            <w:r w:rsidR="00401B5A">
              <w:rPr>
                <w:noProof/>
                <w:webHidden/>
              </w:rPr>
              <w:fldChar w:fldCharType="begin"/>
            </w:r>
            <w:r w:rsidR="00401B5A">
              <w:rPr>
                <w:noProof/>
                <w:webHidden/>
              </w:rPr>
              <w:instrText xml:space="preserve"> PAGEREF _Toc437881748 \h </w:instrText>
            </w:r>
            <w:r w:rsidR="00401B5A">
              <w:rPr>
                <w:noProof/>
                <w:webHidden/>
              </w:rPr>
            </w:r>
            <w:r w:rsidR="00401B5A">
              <w:rPr>
                <w:noProof/>
                <w:webHidden/>
              </w:rPr>
              <w:fldChar w:fldCharType="separate"/>
            </w:r>
            <w:r w:rsidR="00BB29D9">
              <w:rPr>
                <w:noProof/>
                <w:webHidden/>
              </w:rPr>
              <w:t>10</w:t>
            </w:r>
            <w:r w:rsidR="00401B5A">
              <w:rPr>
                <w:noProof/>
                <w:webHidden/>
              </w:rPr>
              <w:fldChar w:fldCharType="end"/>
            </w:r>
          </w:hyperlink>
        </w:p>
        <w:p w:rsidR="00401B5A" w:rsidRDefault="002A5F9C">
          <w:pPr>
            <w:pStyle w:val="Obsah2"/>
            <w:tabs>
              <w:tab w:val="right" w:leader="dot" w:pos="9770"/>
            </w:tabs>
            <w:rPr>
              <w:rFonts w:eastAsiaTheme="minorEastAsia" w:cstheme="minorBidi"/>
              <w:smallCaps w:val="0"/>
              <w:noProof/>
              <w:color w:val="auto"/>
              <w:sz w:val="22"/>
              <w:szCs w:val="22"/>
            </w:rPr>
          </w:pPr>
          <w:hyperlink w:anchor="_Toc437881749" w:history="1">
            <w:r w:rsidR="00401B5A" w:rsidRPr="00460D79">
              <w:rPr>
                <w:rStyle w:val="Hypertextovprepojenie"/>
                <w:noProof/>
              </w:rPr>
              <w:t>§ 21  Vylučujúce ustanovenie</w:t>
            </w:r>
            <w:r w:rsidR="00401B5A">
              <w:rPr>
                <w:noProof/>
                <w:webHidden/>
              </w:rPr>
              <w:tab/>
            </w:r>
            <w:r w:rsidR="00401B5A">
              <w:rPr>
                <w:noProof/>
                <w:webHidden/>
              </w:rPr>
              <w:fldChar w:fldCharType="begin"/>
            </w:r>
            <w:r w:rsidR="00401B5A">
              <w:rPr>
                <w:noProof/>
                <w:webHidden/>
              </w:rPr>
              <w:instrText xml:space="preserve"> PAGEREF _Toc437881749 \h </w:instrText>
            </w:r>
            <w:r w:rsidR="00401B5A">
              <w:rPr>
                <w:noProof/>
                <w:webHidden/>
              </w:rPr>
            </w:r>
            <w:r w:rsidR="00401B5A">
              <w:rPr>
                <w:noProof/>
                <w:webHidden/>
              </w:rPr>
              <w:fldChar w:fldCharType="separate"/>
            </w:r>
            <w:r w:rsidR="00BB29D9">
              <w:rPr>
                <w:noProof/>
                <w:webHidden/>
              </w:rPr>
              <w:t>10</w:t>
            </w:r>
            <w:r w:rsidR="00401B5A">
              <w:rPr>
                <w:noProof/>
                <w:webHidden/>
              </w:rPr>
              <w:fldChar w:fldCharType="end"/>
            </w:r>
          </w:hyperlink>
        </w:p>
        <w:p w:rsidR="00401B5A" w:rsidRDefault="002A5F9C">
          <w:pPr>
            <w:pStyle w:val="Obsah2"/>
            <w:tabs>
              <w:tab w:val="right" w:leader="dot" w:pos="9770"/>
            </w:tabs>
            <w:rPr>
              <w:rFonts w:eastAsiaTheme="minorEastAsia" w:cstheme="minorBidi"/>
              <w:smallCaps w:val="0"/>
              <w:noProof/>
              <w:color w:val="auto"/>
              <w:sz w:val="22"/>
              <w:szCs w:val="22"/>
            </w:rPr>
          </w:pPr>
          <w:hyperlink w:anchor="_Toc437881750" w:history="1">
            <w:r w:rsidR="00401B5A" w:rsidRPr="00460D79">
              <w:rPr>
                <w:rStyle w:val="Hypertextovprepojenie"/>
                <w:noProof/>
              </w:rPr>
              <w:t>§ 22  Prípady hodné osobitného zreteľa</w:t>
            </w:r>
            <w:r w:rsidR="00401B5A">
              <w:rPr>
                <w:noProof/>
                <w:webHidden/>
              </w:rPr>
              <w:tab/>
            </w:r>
            <w:r w:rsidR="00401B5A">
              <w:rPr>
                <w:noProof/>
                <w:webHidden/>
              </w:rPr>
              <w:fldChar w:fldCharType="begin"/>
            </w:r>
            <w:r w:rsidR="00401B5A">
              <w:rPr>
                <w:noProof/>
                <w:webHidden/>
              </w:rPr>
              <w:instrText xml:space="preserve"> PAGEREF _Toc437881750 \h </w:instrText>
            </w:r>
            <w:r w:rsidR="00401B5A">
              <w:rPr>
                <w:noProof/>
                <w:webHidden/>
              </w:rPr>
            </w:r>
            <w:r w:rsidR="00401B5A">
              <w:rPr>
                <w:noProof/>
                <w:webHidden/>
              </w:rPr>
              <w:fldChar w:fldCharType="separate"/>
            </w:r>
            <w:r w:rsidR="00BB29D9">
              <w:rPr>
                <w:noProof/>
                <w:webHidden/>
              </w:rPr>
              <w:t>10</w:t>
            </w:r>
            <w:r w:rsidR="00401B5A">
              <w:rPr>
                <w:noProof/>
                <w:webHidden/>
              </w:rPr>
              <w:fldChar w:fldCharType="end"/>
            </w:r>
          </w:hyperlink>
        </w:p>
        <w:p w:rsidR="00401B5A" w:rsidRDefault="002A5F9C">
          <w:pPr>
            <w:pStyle w:val="Obsah2"/>
            <w:tabs>
              <w:tab w:val="right" w:leader="dot" w:pos="9770"/>
            </w:tabs>
            <w:rPr>
              <w:rFonts w:eastAsiaTheme="minorEastAsia" w:cstheme="minorBidi"/>
              <w:smallCaps w:val="0"/>
              <w:noProof/>
              <w:color w:val="auto"/>
              <w:sz w:val="22"/>
              <w:szCs w:val="22"/>
            </w:rPr>
          </w:pPr>
          <w:hyperlink w:anchor="_Toc437881751" w:history="1">
            <w:r w:rsidR="00401B5A" w:rsidRPr="00460D79">
              <w:rPr>
                <w:rStyle w:val="Hypertextovprepojenie"/>
                <w:noProof/>
              </w:rPr>
              <w:t>§ 23  Sadzby obvyklého ročného nájomného za užívanie pozemkov vo vlastníctve obce</w:t>
            </w:r>
            <w:r w:rsidR="00401B5A">
              <w:rPr>
                <w:noProof/>
                <w:webHidden/>
              </w:rPr>
              <w:tab/>
            </w:r>
            <w:r w:rsidR="00401B5A">
              <w:rPr>
                <w:noProof/>
                <w:webHidden/>
              </w:rPr>
              <w:fldChar w:fldCharType="begin"/>
            </w:r>
            <w:r w:rsidR="00401B5A">
              <w:rPr>
                <w:noProof/>
                <w:webHidden/>
              </w:rPr>
              <w:instrText xml:space="preserve"> PAGEREF _Toc437881751 \h </w:instrText>
            </w:r>
            <w:r w:rsidR="00401B5A">
              <w:rPr>
                <w:noProof/>
                <w:webHidden/>
              </w:rPr>
            </w:r>
            <w:r w:rsidR="00401B5A">
              <w:rPr>
                <w:noProof/>
                <w:webHidden/>
              </w:rPr>
              <w:fldChar w:fldCharType="separate"/>
            </w:r>
            <w:r w:rsidR="00BB29D9">
              <w:rPr>
                <w:noProof/>
                <w:webHidden/>
              </w:rPr>
              <w:t>11</w:t>
            </w:r>
            <w:r w:rsidR="00401B5A">
              <w:rPr>
                <w:noProof/>
                <w:webHidden/>
              </w:rPr>
              <w:fldChar w:fldCharType="end"/>
            </w:r>
          </w:hyperlink>
        </w:p>
        <w:p w:rsidR="00401B5A" w:rsidRDefault="002A5F9C">
          <w:pPr>
            <w:pStyle w:val="Obsah1"/>
            <w:tabs>
              <w:tab w:val="right" w:leader="dot" w:pos="9770"/>
            </w:tabs>
            <w:rPr>
              <w:rFonts w:eastAsiaTheme="minorEastAsia" w:cstheme="minorBidi"/>
              <w:b w:val="0"/>
              <w:bCs w:val="0"/>
              <w:caps w:val="0"/>
              <w:noProof/>
              <w:color w:val="auto"/>
              <w:sz w:val="22"/>
              <w:szCs w:val="22"/>
            </w:rPr>
          </w:pPr>
          <w:hyperlink w:anchor="_Toc437881752" w:history="1">
            <w:r w:rsidR="00401B5A" w:rsidRPr="00460D79">
              <w:rPr>
                <w:rStyle w:val="Hypertextovprepojenie"/>
                <w:noProof/>
              </w:rPr>
              <w:t>ČASŤ 5  POHĽADÁVKY OBCE</w:t>
            </w:r>
            <w:r w:rsidR="00401B5A">
              <w:rPr>
                <w:noProof/>
                <w:webHidden/>
              </w:rPr>
              <w:tab/>
            </w:r>
            <w:r w:rsidR="00401B5A">
              <w:rPr>
                <w:noProof/>
                <w:webHidden/>
              </w:rPr>
              <w:fldChar w:fldCharType="begin"/>
            </w:r>
            <w:r w:rsidR="00401B5A">
              <w:rPr>
                <w:noProof/>
                <w:webHidden/>
              </w:rPr>
              <w:instrText xml:space="preserve"> PAGEREF _Toc437881752 \h </w:instrText>
            </w:r>
            <w:r w:rsidR="00401B5A">
              <w:rPr>
                <w:noProof/>
                <w:webHidden/>
              </w:rPr>
            </w:r>
            <w:r w:rsidR="00401B5A">
              <w:rPr>
                <w:noProof/>
                <w:webHidden/>
              </w:rPr>
              <w:fldChar w:fldCharType="separate"/>
            </w:r>
            <w:r w:rsidR="00BB29D9">
              <w:rPr>
                <w:noProof/>
                <w:webHidden/>
              </w:rPr>
              <w:t>11</w:t>
            </w:r>
            <w:r w:rsidR="00401B5A">
              <w:rPr>
                <w:noProof/>
                <w:webHidden/>
              </w:rPr>
              <w:fldChar w:fldCharType="end"/>
            </w:r>
          </w:hyperlink>
        </w:p>
        <w:p w:rsidR="00401B5A" w:rsidRDefault="002A5F9C">
          <w:pPr>
            <w:pStyle w:val="Obsah2"/>
            <w:tabs>
              <w:tab w:val="right" w:leader="dot" w:pos="9770"/>
            </w:tabs>
            <w:rPr>
              <w:rFonts w:eastAsiaTheme="minorEastAsia" w:cstheme="minorBidi"/>
              <w:smallCaps w:val="0"/>
              <w:noProof/>
              <w:color w:val="auto"/>
              <w:sz w:val="22"/>
              <w:szCs w:val="22"/>
            </w:rPr>
          </w:pPr>
          <w:hyperlink w:anchor="_Toc437881753" w:history="1">
            <w:r w:rsidR="00401B5A" w:rsidRPr="00460D79">
              <w:rPr>
                <w:rStyle w:val="Hypertextovprepojenie"/>
                <w:noProof/>
              </w:rPr>
              <w:t>§ 24  Nakladanie s nedaňovými pohľadávkami</w:t>
            </w:r>
            <w:r w:rsidR="00401B5A">
              <w:rPr>
                <w:noProof/>
                <w:webHidden/>
              </w:rPr>
              <w:tab/>
            </w:r>
            <w:r w:rsidR="00401B5A">
              <w:rPr>
                <w:noProof/>
                <w:webHidden/>
              </w:rPr>
              <w:fldChar w:fldCharType="begin"/>
            </w:r>
            <w:r w:rsidR="00401B5A">
              <w:rPr>
                <w:noProof/>
                <w:webHidden/>
              </w:rPr>
              <w:instrText xml:space="preserve"> PAGEREF _Toc437881753 \h </w:instrText>
            </w:r>
            <w:r w:rsidR="00401B5A">
              <w:rPr>
                <w:noProof/>
                <w:webHidden/>
              </w:rPr>
            </w:r>
            <w:r w:rsidR="00401B5A">
              <w:rPr>
                <w:noProof/>
                <w:webHidden/>
              </w:rPr>
              <w:fldChar w:fldCharType="separate"/>
            </w:r>
            <w:r w:rsidR="00BB29D9">
              <w:rPr>
                <w:noProof/>
                <w:webHidden/>
              </w:rPr>
              <w:t>11</w:t>
            </w:r>
            <w:r w:rsidR="00401B5A">
              <w:rPr>
                <w:noProof/>
                <w:webHidden/>
              </w:rPr>
              <w:fldChar w:fldCharType="end"/>
            </w:r>
          </w:hyperlink>
        </w:p>
        <w:p w:rsidR="00401B5A" w:rsidRDefault="002A5F9C">
          <w:pPr>
            <w:pStyle w:val="Obsah2"/>
            <w:tabs>
              <w:tab w:val="right" w:leader="dot" w:pos="9770"/>
            </w:tabs>
            <w:rPr>
              <w:rFonts w:eastAsiaTheme="minorEastAsia" w:cstheme="minorBidi"/>
              <w:smallCaps w:val="0"/>
              <w:noProof/>
              <w:color w:val="auto"/>
              <w:sz w:val="22"/>
              <w:szCs w:val="22"/>
            </w:rPr>
          </w:pPr>
          <w:hyperlink w:anchor="_Toc437881754" w:history="1">
            <w:r w:rsidR="00401B5A" w:rsidRPr="00460D79">
              <w:rPr>
                <w:rStyle w:val="Hypertextovprepojenie"/>
                <w:noProof/>
              </w:rPr>
              <w:t>§ 25  Daňové pohľadávky a cenné papiere</w:t>
            </w:r>
            <w:r w:rsidR="00401B5A">
              <w:rPr>
                <w:noProof/>
                <w:webHidden/>
              </w:rPr>
              <w:tab/>
            </w:r>
            <w:r w:rsidR="00401B5A">
              <w:rPr>
                <w:noProof/>
                <w:webHidden/>
              </w:rPr>
              <w:fldChar w:fldCharType="begin"/>
            </w:r>
            <w:r w:rsidR="00401B5A">
              <w:rPr>
                <w:noProof/>
                <w:webHidden/>
              </w:rPr>
              <w:instrText xml:space="preserve"> PAGEREF _Toc437881754 \h </w:instrText>
            </w:r>
            <w:r w:rsidR="00401B5A">
              <w:rPr>
                <w:noProof/>
                <w:webHidden/>
              </w:rPr>
            </w:r>
            <w:r w:rsidR="00401B5A">
              <w:rPr>
                <w:noProof/>
                <w:webHidden/>
              </w:rPr>
              <w:fldChar w:fldCharType="separate"/>
            </w:r>
            <w:r w:rsidR="00BB29D9">
              <w:rPr>
                <w:noProof/>
                <w:webHidden/>
              </w:rPr>
              <w:t>11</w:t>
            </w:r>
            <w:r w:rsidR="00401B5A">
              <w:rPr>
                <w:noProof/>
                <w:webHidden/>
              </w:rPr>
              <w:fldChar w:fldCharType="end"/>
            </w:r>
          </w:hyperlink>
        </w:p>
        <w:p w:rsidR="00401B5A" w:rsidRDefault="002A5F9C">
          <w:pPr>
            <w:pStyle w:val="Obsah1"/>
            <w:tabs>
              <w:tab w:val="right" w:leader="dot" w:pos="9770"/>
            </w:tabs>
            <w:rPr>
              <w:rFonts w:eastAsiaTheme="minorEastAsia" w:cstheme="minorBidi"/>
              <w:b w:val="0"/>
              <w:bCs w:val="0"/>
              <w:caps w:val="0"/>
              <w:noProof/>
              <w:color w:val="auto"/>
              <w:sz w:val="22"/>
              <w:szCs w:val="22"/>
            </w:rPr>
          </w:pPr>
          <w:hyperlink w:anchor="_Toc437881755" w:history="1">
            <w:r w:rsidR="00401B5A" w:rsidRPr="00460D79">
              <w:rPr>
                <w:rStyle w:val="Hypertextovprepojenie"/>
                <w:noProof/>
              </w:rPr>
              <w:t>ČASŤ 6  ORGÁNY OBCE</w:t>
            </w:r>
            <w:r w:rsidR="00401B5A">
              <w:rPr>
                <w:noProof/>
                <w:webHidden/>
              </w:rPr>
              <w:tab/>
            </w:r>
            <w:r w:rsidR="00401B5A">
              <w:rPr>
                <w:noProof/>
                <w:webHidden/>
              </w:rPr>
              <w:fldChar w:fldCharType="begin"/>
            </w:r>
            <w:r w:rsidR="00401B5A">
              <w:rPr>
                <w:noProof/>
                <w:webHidden/>
              </w:rPr>
              <w:instrText xml:space="preserve"> PAGEREF _Toc437881755 \h </w:instrText>
            </w:r>
            <w:r w:rsidR="00401B5A">
              <w:rPr>
                <w:noProof/>
                <w:webHidden/>
              </w:rPr>
            </w:r>
            <w:r w:rsidR="00401B5A">
              <w:rPr>
                <w:noProof/>
                <w:webHidden/>
              </w:rPr>
              <w:fldChar w:fldCharType="separate"/>
            </w:r>
            <w:r w:rsidR="00BB29D9">
              <w:rPr>
                <w:noProof/>
                <w:webHidden/>
              </w:rPr>
              <w:t>11</w:t>
            </w:r>
            <w:r w:rsidR="00401B5A">
              <w:rPr>
                <w:noProof/>
                <w:webHidden/>
              </w:rPr>
              <w:fldChar w:fldCharType="end"/>
            </w:r>
          </w:hyperlink>
        </w:p>
        <w:p w:rsidR="00401B5A" w:rsidRDefault="002A5F9C">
          <w:pPr>
            <w:pStyle w:val="Obsah2"/>
            <w:tabs>
              <w:tab w:val="right" w:leader="dot" w:pos="9770"/>
            </w:tabs>
            <w:rPr>
              <w:rFonts w:eastAsiaTheme="minorEastAsia" w:cstheme="minorBidi"/>
              <w:smallCaps w:val="0"/>
              <w:noProof/>
              <w:color w:val="auto"/>
              <w:sz w:val="22"/>
              <w:szCs w:val="22"/>
            </w:rPr>
          </w:pPr>
          <w:hyperlink w:anchor="_Toc437881756" w:history="1">
            <w:r w:rsidR="00401B5A" w:rsidRPr="00460D79">
              <w:rPr>
                <w:rStyle w:val="Hypertextovprepojenie"/>
                <w:noProof/>
              </w:rPr>
              <w:t>§ 26  Úkony hospodárenia s majetkom obce podliehajúce schváleniu orgánov obce</w:t>
            </w:r>
            <w:r w:rsidR="00401B5A">
              <w:rPr>
                <w:noProof/>
                <w:webHidden/>
              </w:rPr>
              <w:tab/>
            </w:r>
            <w:r w:rsidR="00401B5A">
              <w:rPr>
                <w:noProof/>
                <w:webHidden/>
              </w:rPr>
              <w:fldChar w:fldCharType="begin"/>
            </w:r>
            <w:r w:rsidR="00401B5A">
              <w:rPr>
                <w:noProof/>
                <w:webHidden/>
              </w:rPr>
              <w:instrText xml:space="preserve"> PAGEREF _Toc437881756 \h </w:instrText>
            </w:r>
            <w:r w:rsidR="00401B5A">
              <w:rPr>
                <w:noProof/>
                <w:webHidden/>
              </w:rPr>
            </w:r>
            <w:r w:rsidR="00401B5A">
              <w:rPr>
                <w:noProof/>
                <w:webHidden/>
              </w:rPr>
              <w:fldChar w:fldCharType="separate"/>
            </w:r>
            <w:r w:rsidR="00BB29D9">
              <w:rPr>
                <w:noProof/>
                <w:webHidden/>
              </w:rPr>
              <w:t>11</w:t>
            </w:r>
            <w:r w:rsidR="00401B5A">
              <w:rPr>
                <w:noProof/>
                <w:webHidden/>
              </w:rPr>
              <w:fldChar w:fldCharType="end"/>
            </w:r>
          </w:hyperlink>
        </w:p>
        <w:p w:rsidR="00401B5A" w:rsidRDefault="002A5F9C">
          <w:pPr>
            <w:pStyle w:val="Obsah1"/>
            <w:tabs>
              <w:tab w:val="right" w:leader="dot" w:pos="9770"/>
            </w:tabs>
            <w:rPr>
              <w:rFonts w:eastAsiaTheme="minorEastAsia" w:cstheme="minorBidi"/>
              <w:b w:val="0"/>
              <w:bCs w:val="0"/>
              <w:caps w:val="0"/>
              <w:noProof/>
              <w:color w:val="auto"/>
              <w:sz w:val="22"/>
              <w:szCs w:val="22"/>
            </w:rPr>
          </w:pPr>
          <w:hyperlink w:anchor="_Toc437881757" w:history="1">
            <w:r w:rsidR="00401B5A" w:rsidRPr="00460D79">
              <w:rPr>
                <w:rStyle w:val="Hypertextovprepojenie"/>
                <w:noProof/>
              </w:rPr>
              <w:t>ČASŤ 7  NAKLADANIE S FINANČNÝMI PROSTRIEDKAMI A FINANČNÁ HOTOVOSŤ</w:t>
            </w:r>
            <w:r w:rsidR="00401B5A">
              <w:rPr>
                <w:noProof/>
                <w:webHidden/>
              </w:rPr>
              <w:tab/>
            </w:r>
            <w:r w:rsidR="00401B5A">
              <w:rPr>
                <w:noProof/>
                <w:webHidden/>
              </w:rPr>
              <w:fldChar w:fldCharType="begin"/>
            </w:r>
            <w:r w:rsidR="00401B5A">
              <w:rPr>
                <w:noProof/>
                <w:webHidden/>
              </w:rPr>
              <w:instrText xml:space="preserve"> PAGEREF _Toc437881757 \h </w:instrText>
            </w:r>
            <w:r w:rsidR="00401B5A">
              <w:rPr>
                <w:noProof/>
                <w:webHidden/>
              </w:rPr>
            </w:r>
            <w:r w:rsidR="00401B5A">
              <w:rPr>
                <w:noProof/>
                <w:webHidden/>
              </w:rPr>
              <w:fldChar w:fldCharType="separate"/>
            </w:r>
            <w:r w:rsidR="00BB29D9">
              <w:rPr>
                <w:noProof/>
                <w:webHidden/>
              </w:rPr>
              <w:t>12</w:t>
            </w:r>
            <w:r w:rsidR="00401B5A">
              <w:rPr>
                <w:noProof/>
                <w:webHidden/>
              </w:rPr>
              <w:fldChar w:fldCharType="end"/>
            </w:r>
          </w:hyperlink>
        </w:p>
        <w:p w:rsidR="00401B5A" w:rsidRDefault="002A5F9C">
          <w:pPr>
            <w:pStyle w:val="Obsah2"/>
            <w:tabs>
              <w:tab w:val="right" w:leader="dot" w:pos="9770"/>
            </w:tabs>
            <w:rPr>
              <w:rFonts w:eastAsiaTheme="minorEastAsia" w:cstheme="minorBidi"/>
              <w:smallCaps w:val="0"/>
              <w:noProof/>
              <w:color w:val="auto"/>
              <w:sz w:val="22"/>
              <w:szCs w:val="22"/>
            </w:rPr>
          </w:pPr>
          <w:hyperlink w:anchor="_Toc437881758" w:history="1">
            <w:r w:rsidR="00401B5A" w:rsidRPr="00460D79">
              <w:rPr>
                <w:rStyle w:val="Hypertextovprepojenie"/>
                <w:noProof/>
              </w:rPr>
              <w:t>§ 27  Nakladanie s fin. prostriedkami a finančná hotovosť</w:t>
            </w:r>
            <w:r w:rsidR="00401B5A">
              <w:rPr>
                <w:noProof/>
                <w:webHidden/>
              </w:rPr>
              <w:tab/>
            </w:r>
            <w:r w:rsidR="00401B5A">
              <w:rPr>
                <w:noProof/>
                <w:webHidden/>
              </w:rPr>
              <w:fldChar w:fldCharType="begin"/>
            </w:r>
            <w:r w:rsidR="00401B5A">
              <w:rPr>
                <w:noProof/>
                <w:webHidden/>
              </w:rPr>
              <w:instrText xml:space="preserve"> PAGEREF _Toc437881758 \h </w:instrText>
            </w:r>
            <w:r w:rsidR="00401B5A">
              <w:rPr>
                <w:noProof/>
                <w:webHidden/>
              </w:rPr>
            </w:r>
            <w:r w:rsidR="00401B5A">
              <w:rPr>
                <w:noProof/>
                <w:webHidden/>
              </w:rPr>
              <w:fldChar w:fldCharType="separate"/>
            </w:r>
            <w:r w:rsidR="00BB29D9">
              <w:rPr>
                <w:noProof/>
                <w:webHidden/>
              </w:rPr>
              <w:t>12</w:t>
            </w:r>
            <w:r w:rsidR="00401B5A">
              <w:rPr>
                <w:noProof/>
                <w:webHidden/>
              </w:rPr>
              <w:fldChar w:fldCharType="end"/>
            </w:r>
          </w:hyperlink>
        </w:p>
        <w:p w:rsidR="00401B5A" w:rsidRDefault="002A5F9C">
          <w:pPr>
            <w:pStyle w:val="Obsah1"/>
            <w:tabs>
              <w:tab w:val="right" w:leader="dot" w:pos="9770"/>
            </w:tabs>
            <w:rPr>
              <w:rFonts w:eastAsiaTheme="minorEastAsia" w:cstheme="minorBidi"/>
              <w:b w:val="0"/>
              <w:bCs w:val="0"/>
              <w:caps w:val="0"/>
              <w:noProof/>
              <w:color w:val="auto"/>
              <w:sz w:val="22"/>
              <w:szCs w:val="22"/>
            </w:rPr>
          </w:pPr>
          <w:hyperlink w:anchor="_Toc437881759" w:history="1">
            <w:r w:rsidR="00401B5A" w:rsidRPr="00460D79">
              <w:rPr>
                <w:rStyle w:val="Hypertextovprepojenie"/>
                <w:noProof/>
              </w:rPr>
              <w:t>ČASŤ 8  SPOLOČNÉ, ZRUŠOVACIE A ZÁVEREČNÉ USTANOVENIA</w:t>
            </w:r>
            <w:r w:rsidR="00401B5A">
              <w:rPr>
                <w:noProof/>
                <w:webHidden/>
              </w:rPr>
              <w:tab/>
            </w:r>
            <w:r w:rsidR="00401B5A">
              <w:rPr>
                <w:noProof/>
                <w:webHidden/>
              </w:rPr>
              <w:fldChar w:fldCharType="begin"/>
            </w:r>
            <w:r w:rsidR="00401B5A">
              <w:rPr>
                <w:noProof/>
                <w:webHidden/>
              </w:rPr>
              <w:instrText xml:space="preserve"> PAGEREF _Toc437881759 \h </w:instrText>
            </w:r>
            <w:r w:rsidR="00401B5A">
              <w:rPr>
                <w:noProof/>
                <w:webHidden/>
              </w:rPr>
            </w:r>
            <w:r w:rsidR="00401B5A">
              <w:rPr>
                <w:noProof/>
                <w:webHidden/>
              </w:rPr>
              <w:fldChar w:fldCharType="separate"/>
            </w:r>
            <w:r w:rsidR="00BB29D9">
              <w:rPr>
                <w:noProof/>
                <w:webHidden/>
              </w:rPr>
              <w:t>12</w:t>
            </w:r>
            <w:r w:rsidR="00401B5A">
              <w:rPr>
                <w:noProof/>
                <w:webHidden/>
              </w:rPr>
              <w:fldChar w:fldCharType="end"/>
            </w:r>
          </w:hyperlink>
        </w:p>
        <w:p w:rsidR="00401B5A" w:rsidRDefault="002A5F9C">
          <w:pPr>
            <w:pStyle w:val="Obsah2"/>
            <w:tabs>
              <w:tab w:val="right" w:leader="dot" w:pos="9770"/>
            </w:tabs>
            <w:rPr>
              <w:rFonts w:eastAsiaTheme="minorEastAsia" w:cstheme="minorBidi"/>
              <w:smallCaps w:val="0"/>
              <w:noProof/>
              <w:color w:val="auto"/>
              <w:sz w:val="22"/>
              <w:szCs w:val="22"/>
            </w:rPr>
          </w:pPr>
          <w:hyperlink w:anchor="_Toc437881760" w:history="1">
            <w:r w:rsidR="00401B5A" w:rsidRPr="00460D79">
              <w:rPr>
                <w:rStyle w:val="Hypertextovprepojenie"/>
                <w:noProof/>
              </w:rPr>
              <w:t>§ 28  Spoločné ustanovenia</w:t>
            </w:r>
            <w:r w:rsidR="00401B5A">
              <w:rPr>
                <w:noProof/>
                <w:webHidden/>
              </w:rPr>
              <w:tab/>
            </w:r>
            <w:r w:rsidR="00401B5A">
              <w:rPr>
                <w:noProof/>
                <w:webHidden/>
              </w:rPr>
              <w:fldChar w:fldCharType="begin"/>
            </w:r>
            <w:r w:rsidR="00401B5A">
              <w:rPr>
                <w:noProof/>
                <w:webHidden/>
              </w:rPr>
              <w:instrText xml:space="preserve"> PAGEREF _Toc437881760 \h </w:instrText>
            </w:r>
            <w:r w:rsidR="00401B5A">
              <w:rPr>
                <w:noProof/>
                <w:webHidden/>
              </w:rPr>
            </w:r>
            <w:r w:rsidR="00401B5A">
              <w:rPr>
                <w:noProof/>
                <w:webHidden/>
              </w:rPr>
              <w:fldChar w:fldCharType="separate"/>
            </w:r>
            <w:r w:rsidR="00BB29D9">
              <w:rPr>
                <w:noProof/>
                <w:webHidden/>
              </w:rPr>
              <w:t>12</w:t>
            </w:r>
            <w:r w:rsidR="00401B5A">
              <w:rPr>
                <w:noProof/>
                <w:webHidden/>
              </w:rPr>
              <w:fldChar w:fldCharType="end"/>
            </w:r>
          </w:hyperlink>
        </w:p>
        <w:p w:rsidR="00401B5A" w:rsidRDefault="002A5F9C">
          <w:pPr>
            <w:pStyle w:val="Obsah2"/>
            <w:tabs>
              <w:tab w:val="right" w:leader="dot" w:pos="9770"/>
            </w:tabs>
            <w:rPr>
              <w:rFonts w:eastAsiaTheme="minorEastAsia" w:cstheme="minorBidi"/>
              <w:smallCaps w:val="0"/>
              <w:noProof/>
              <w:color w:val="auto"/>
              <w:sz w:val="22"/>
              <w:szCs w:val="22"/>
            </w:rPr>
          </w:pPr>
          <w:hyperlink w:anchor="_Toc437881761" w:history="1">
            <w:r w:rsidR="00401B5A" w:rsidRPr="00460D79">
              <w:rPr>
                <w:rStyle w:val="Hypertextovprepojenie"/>
                <w:noProof/>
              </w:rPr>
              <w:t>§ 29  Zrušovacie ustanovenie</w:t>
            </w:r>
            <w:r w:rsidR="00401B5A">
              <w:rPr>
                <w:noProof/>
                <w:webHidden/>
              </w:rPr>
              <w:tab/>
            </w:r>
            <w:r w:rsidR="00401B5A">
              <w:rPr>
                <w:noProof/>
                <w:webHidden/>
              </w:rPr>
              <w:fldChar w:fldCharType="begin"/>
            </w:r>
            <w:r w:rsidR="00401B5A">
              <w:rPr>
                <w:noProof/>
                <w:webHidden/>
              </w:rPr>
              <w:instrText xml:space="preserve"> PAGEREF _Toc437881761 \h </w:instrText>
            </w:r>
            <w:r w:rsidR="00401B5A">
              <w:rPr>
                <w:noProof/>
                <w:webHidden/>
              </w:rPr>
            </w:r>
            <w:r w:rsidR="00401B5A">
              <w:rPr>
                <w:noProof/>
                <w:webHidden/>
              </w:rPr>
              <w:fldChar w:fldCharType="separate"/>
            </w:r>
            <w:r w:rsidR="00BB29D9">
              <w:rPr>
                <w:noProof/>
                <w:webHidden/>
              </w:rPr>
              <w:t>13</w:t>
            </w:r>
            <w:r w:rsidR="00401B5A">
              <w:rPr>
                <w:noProof/>
                <w:webHidden/>
              </w:rPr>
              <w:fldChar w:fldCharType="end"/>
            </w:r>
          </w:hyperlink>
        </w:p>
        <w:p w:rsidR="00401B5A" w:rsidRDefault="002A5F9C">
          <w:pPr>
            <w:pStyle w:val="Obsah2"/>
            <w:tabs>
              <w:tab w:val="right" w:leader="dot" w:pos="9770"/>
            </w:tabs>
            <w:rPr>
              <w:rFonts w:eastAsiaTheme="minorEastAsia" w:cstheme="minorBidi"/>
              <w:smallCaps w:val="0"/>
              <w:noProof/>
              <w:color w:val="auto"/>
              <w:sz w:val="22"/>
              <w:szCs w:val="22"/>
            </w:rPr>
          </w:pPr>
          <w:hyperlink w:anchor="_Toc437881762" w:history="1">
            <w:r w:rsidR="00401B5A" w:rsidRPr="00460D79">
              <w:rPr>
                <w:rStyle w:val="Hypertextovprepojenie"/>
                <w:noProof/>
              </w:rPr>
              <w:t>§ 30  Záverečné ustanovenia</w:t>
            </w:r>
            <w:r w:rsidR="00401B5A">
              <w:rPr>
                <w:noProof/>
                <w:webHidden/>
              </w:rPr>
              <w:tab/>
            </w:r>
            <w:r w:rsidR="00401B5A">
              <w:rPr>
                <w:noProof/>
                <w:webHidden/>
              </w:rPr>
              <w:fldChar w:fldCharType="begin"/>
            </w:r>
            <w:r w:rsidR="00401B5A">
              <w:rPr>
                <w:noProof/>
                <w:webHidden/>
              </w:rPr>
              <w:instrText xml:space="preserve"> PAGEREF _Toc437881762 \h </w:instrText>
            </w:r>
            <w:r w:rsidR="00401B5A">
              <w:rPr>
                <w:noProof/>
                <w:webHidden/>
              </w:rPr>
            </w:r>
            <w:r w:rsidR="00401B5A">
              <w:rPr>
                <w:noProof/>
                <w:webHidden/>
              </w:rPr>
              <w:fldChar w:fldCharType="separate"/>
            </w:r>
            <w:r w:rsidR="00BB29D9">
              <w:rPr>
                <w:noProof/>
                <w:webHidden/>
              </w:rPr>
              <w:t>13</w:t>
            </w:r>
            <w:r w:rsidR="00401B5A">
              <w:rPr>
                <w:noProof/>
                <w:webHidden/>
              </w:rPr>
              <w:fldChar w:fldCharType="end"/>
            </w:r>
          </w:hyperlink>
        </w:p>
        <w:p w:rsidR="00401B5A" w:rsidRDefault="00401B5A">
          <w:r>
            <w:rPr>
              <w:rFonts w:asciiTheme="minorHAnsi" w:hAnsiTheme="minorHAnsi"/>
              <w:b/>
              <w:bCs/>
              <w:caps/>
              <w:sz w:val="20"/>
              <w:szCs w:val="20"/>
            </w:rPr>
            <w:fldChar w:fldCharType="end"/>
          </w:r>
        </w:p>
      </w:sdtContent>
    </w:sdt>
    <w:p w:rsidR="00EA72CE" w:rsidRPr="006D3086" w:rsidRDefault="00EA72CE" w:rsidP="00EA72CE">
      <w:pPr>
        <w:shd w:val="clear" w:color="auto" w:fill="FFFFFF"/>
        <w:rPr>
          <w:rFonts w:ascii="Arial Narrow" w:hAnsi="Arial Narrow"/>
          <w:sz w:val="20"/>
        </w:rPr>
      </w:pPr>
    </w:p>
    <w:p w:rsidR="00EA72CE" w:rsidRDefault="00EA72CE" w:rsidP="00EA72CE">
      <w:pPr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p w:rsidR="001F16EE" w:rsidRDefault="001F16EE">
      <w:pPr>
        <w:spacing w:after="0" w:line="259" w:lineRule="auto"/>
        <w:ind w:left="0" w:right="0" w:firstLine="0"/>
        <w:jc w:val="left"/>
      </w:pPr>
    </w:p>
    <w:p w:rsidR="001F16EE" w:rsidRPr="00656D76" w:rsidRDefault="00EA72CE" w:rsidP="00D923A9">
      <w:pPr>
        <w:pStyle w:val="tl1"/>
        <w:rPr>
          <w:color w:val="auto"/>
        </w:rPr>
      </w:pPr>
      <w:r>
        <w:t xml:space="preserve">Obecné zastupiteľstvo v </w:t>
      </w:r>
      <w:r w:rsidR="001779E0">
        <w:t>Hosťovciach</w:t>
      </w:r>
      <w:r>
        <w:t xml:space="preserve"> pri výkone svojej samosprávnej pôsobnosti v súlade s § 6 a § 11 ods. 4. písm. g) zákona č. 369/1990 Zb. o obecnom zriadení v znení neskorších zmien a doplnkov a v súlade s § 9 ods.</w:t>
      </w:r>
      <w:r w:rsidR="00306ACF">
        <w:t> </w:t>
      </w:r>
      <w:r>
        <w:t xml:space="preserve">1 zákona č. 138/1991 Zb. o majetku obcí v znení neskorších zmien a doplnkov </w:t>
      </w:r>
      <w:r w:rsidR="004E53E0" w:rsidRPr="00656D76">
        <w:rPr>
          <w:color w:val="auto"/>
        </w:rPr>
        <w:t>vydáva</w:t>
      </w:r>
      <w:r w:rsidRPr="00656D76">
        <w:rPr>
          <w:color w:val="auto"/>
        </w:rPr>
        <w:t xml:space="preserve"> </w:t>
      </w:r>
      <w:r w:rsidR="002A5F9C" w:rsidRPr="00656D76">
        <w:rPr>
          <w:color w:val="auto"/>
        </w:rPr>
        <w:t>uznesením č. </w:t>
      </w:r>
      <w:r w:rsidR="00656D76" w:rsidRPr="00656D76">
        <w:rPr>
          <w:color w:val="auto"/>
        </w:rPr>
        <w:t>4</w:t>
      </w:r>
      <w:r w:rsidR="004E53E0" w:rsidRPr="00656D76">
        <w:rPr>
          <w:color w:val="auto"/>
        </w:rPr>
        <w:t xml:space="preserve">/16.12.2015 </w:t>
      </w:r>
      <w:r w:rsidRPr="00656D76">
        <w:rPr>
          <w:color w:val="auto"/>
        </w:rPr>
        <w:t xml:space="preserve"> </w:t>
      </w:r>
    </w:p>
    <w:p w:rsidR="00EA72CE" w:rsidRDefault="00EA72CE" w:rsidP="00D923A9">
      <w:pPr>
        <w:pStyle w:val="tl1"/>
      </w:pPr>
    </w:p>
    <w:p w:rsidR="00EA72CE" w:rsidRPr="00306ACF" w:rsidRDefault="00EA72CE" w:rsidP="00EA72CE">
      <w:pPr>
        <w:jc w:val="center"/>
        <w:rPr>
          <w:sz w:val="36"/>
        </w:rPr>
      </w:pPr>
      <w:r w:rsidRPr="00306ACF">
        <w:rPr>
          <w:sz w:val="36"/>
        </w:rPr>
        <w:t>VŠEOBECNE ZÁV</w:t>
      </w:r>
      <w:r w:rsidR="00DA46C1">
        <w:rPr>
          <w:sz w:val="36"/>
        </w:rPr>
        <w:t>Ä</w:t>
      </w:r>
      <w:r w:rsidRPr="00306ACF">
        <w:rPr>
          <w:sz w:val="36"/>
        </w:rPr>
        <w:t>ZNÉ</w:t>
      </w:r>
      <w:r w:rsidR="00306ACF">
        <w:rPr>
          <w:sz w:val="36"/>
        </w:rPr>
        <w:t xml:space="preserve"> </w:t>
      </w:r>
      <w:r w:rsidR="00306ACF" w:rsidRPr="00306ACF">
        <w:rPr>
          <w:sz w:val="36"/>
        </w:rPr>
        <w:t>NARIADENIE č. 2</w:t>
      </w:r>
      <w:r w:rsidRPr="00306ACF">
        <w:rPr>
          <w:sz w:val="36"/>
        </w:rPr>
        <w:t>/2015</w:t>
      </w:r>
    </w:p>
    <w:p w:rsidR="00306ACF" w:rsidRDefault="00306ACF" w:rsidP="00EA72CE">
      <w:pPr>
        <w:jc w:val="center"/>
        <w:rPr>
          <w:sz w:val="32"/>
        </w:rPr>
      </w:pPr>
    </w:p>
    <w:p w:rsidR="00306ACF" w:rsidRPr="00306ACF" w:rsidRDefault="00656D76" w:rsidP="004E53E0">
      <w:pPr>
        <w:pStyle w:val="Hlavika"/>
        <w:numPr>
          <w:ilvl w:val="0"/>
          <w:numId w:val="31"/>
        </w:numPr>
        <w:jc w:val="center"/>
        <w:rPr>
          <w:rFonts w:ascii="Arial Narrow" w:hAnsi="Arial Narrow"/>
          <w:sz w:val="32"/>
          <w:szCs w:val="24"/>
        </w:rPr>
      </w:pPr>
      <w:r>
        <w:rPr>
          <w:sz w:val="32"/>
          <w:szCs w:val="32"/>
        </w:rPr>
        <w:t>Z</w:t>
      </w:r>
      <w:r w:rsidR="00306ACF" w:rsidRPr="00306ACF">
        <w:rPr>
          <w:sz w:val="32"/>
          <w:szCs w:val="32"/>
        </w:rPr>
        <w:t>ásady hospodárenia a nakladania s majetkom obce</w:t>
      </w:r>
    </w:p>
    <w:p w:rsidR="00EA72CE" w:rsidRDefault="00EA72CE" w:rsidP="00D923A9">
      <w:pPr>
        <w:pStyle w:val="tl1"/>
      </w:pPr>
    </w:p>
    <w:p w:rsidR="001F16EE" w:rsidRDefault="00EA72CE" w:rsidP="00D923A9">
      <w:pPr>
        <w:pStyle w:val="tl1"/>
      </w:pPr>
      <w:r>
        <w:t xml:space="preserve"> </w:t>
      </w:r>
    </w:p>
    <w:p w:rsidR="001F16EE" w:rsidRDefault="00EA72CE">
      <w:pPr>
        <w:pStyle w:val="Nadpis1"/>
      </w:pPr>
      <w:bookmarkStart w:id="0" w:name="_Toc437881725"/>
      <w:r w:rsidRPr="001312C8">
        <w:t xml:space="preserve">ČASŤ 1 </w:t>
      </w:r>
      <w:r w:rsidR="00AD4ECD">
        <w:rPr>
          <w:sz w:val="36"/>
        </w:rPr>
        <w:br/>
      </w:r>
      <w:r w:rsidR="001779E0">
        <w:t>ÚVODNÉ</w:t>
      </w:r>
      <w:r>
        <w:t xml:space="preserve"> USTANOVENIA</w:t>
      </w:r>
      <w:bookmarkEnd w:id="0"/>
      <w:r>
        <w:t xml:space="preserve"> </w:t>
      </w:r>
    </w:p>
    <w:p w:rsidR="001F16EE" w:rsidRDefault="00EA72CE">
      <w:pPr>
        <w:spacing w:after="0" w:line="259" w:lineRule="auto"/>
        <w:ind w:left="51" w:right="0" w:firstLine="0"/>
        <w:jc w:val="center"/>
      </w:pPr>
      <w:r>
        <w:rPr>
          <w:b/>
        </w:rPr>
        <w:t xml:space="preserve"> </w:t>
      </w:r>
    </w:p>
    <w:p w:rsidR="001779E0" w:rsidRDefault="00EA72CE" w:rsidP="00401B5A">
      <w:pPr>
        <w:pStyle w:val="Nadpis2"/>
      </w:pPr>
      <w:bookmarkStart w:id="1" w:name="_Toc437881726"/>
      <w:r>
        <w:t xml:space="preserve">§ 1 </w:t>
      </w:r>
      <w:r w:rsidR="00AD4ECD">
        <w:br/>
      </w:r>
      <w:r>
        <w:t>Základné ustanovenie</w:t>
      </w:r>
      <w:bookmarkEnd w:id="1"/>
    </w:p>
    <w:p w:rsidR="001779E0" w:rsidRDefault="001779E0" w:rsidP="001779E0">
      <w:pPr>
        <w:spacing w:after="1" w:line="244" w:lineRule="auto"/>
        <w:ind w:left="2109" w:right="3180" w:firstLine="723"/>
        <w:jc w:val="center"/>
        <w:rPr>
          <w:b/>
        </w:rPr>
      </w:pPr>
    </w:p>
    <w:p w:rsidR="001F16EE" w:rsidRDefault="00EA72CE" w:rsidP="001779E0">
      <w:pPr>
        <w:pStyle w:val="tl1"/>
      </w:pPr>
      <w:r>
        <w:t xml:space="preserve">Toto všeobecne záväzné nariadenie sa vzťahuje: </w:t>
      </w:r>
    </w:p>
    <w:p w:rsidR="001F16EE" w:rsidRDefault="00EA72CE" w:rsidP="00F606A4">
      <w:pPr>
        <w:pStyle w:val="tl1"/>
        <w:numPr>
          <w:ilvl w:val="0"/>
          <w:numId w:val="3"/>
        </w:numPr>
      </w:pPr>
      <w:r>
        <w:t xml:space="preserve">na hospodárenie a nakladanie s majetkom vo vlastníctve obce, </w:t>
      </w:r>
    </w:p>
    <w:p w:rsidR="001F16EE" w:rsidRDefault="00EA72CE" w:rsidP="00F606A4">
      <w:pPr>
        <w:pStyle w:val="tl1"/>
        <w:numPr>
          <w:ilvl w:val="0"/>
          <w:numId w:val="3"/>
        </w:numPr>
      </w:pPr>
      <w:r>
        <w:t xml:space="preserve">na nehnuteľný a hnuteľný majetok vo vlastníctve obce, s ktorým obec nakladá vo vlastnom mene, na vlastný účet a na vlastné náklady, </w:t>
      </w:r>
    </w:p>
    <w:p w:rsidR="001F16EE" w:rsidRDefault="00EA72CE" w:rsidP="00F606A4">
      <w:pPr>
        <w:pStyle w:val="tl1"/>
        <w:numPr>
          <w:ilvl w:val="0"/>
          <w:numId w:val="3"/>
        </w:numPr>
      </w:pPr>
      <w:r>
        <w:t xml:space="preserve">na nehnuteľný a hnuteľný majetok vo vlastníctve obce zverený do správy správcu. </w:t>
      </w:r>
    </w:p>
    <w:p w:rsidR="001F16EE" w:rsidRDefault="00EA72CE">
      <w:pPr>
        <w:spacing w:after="0" w:line="259" w:lineRule="auto"/>
        <w:ind w:left="0" w:right="0" w:firstLine="0"/>
        <w:jc w:val="left"/>
      </w:pPr>
      <w:r>
        <w:t xml:space="preserve"> </w:t>
      </w:r>
    </w:p>
    <w:p w:rsidR="001F16EE" w:rsidRDefault="00EA72CE" w:rsidP="00401B5A">
      <w:pPr>
        <w:pStyle w:val="Nadpis2"/>
      </w:pPr>
      <w:bookmarkStart w:id="2" w:name="_Toc437881727"/>
      <w:r>
        <w:t xml:space="preserve">§ 2 </w:t>
      </w:r>
      <w:r w:rsidR="00AD4ECD">
        <w:br/>
      </w:r>
      <w:r>
        <w:t>Predmet úpravy</w:t>
      </w:r>
      <w:bookmarkEnd w:id="2"/>
      <w:r>
        <w:t xml:space="preserve"> </w:t>
      </w:r>
    </w:p>
    <w:p w:rsidR="001779E0" w:rsidRPr="001779E0" w:rsidRDefault="001779E0" w:rsidP="001779E0"/>
    <w:p w:rsidR="001F16EE" w:rsidRDefault="00EA72CE" w:rsidP="00F606A4">
      <w:pPr>
        <w:pStyle w:val="tl1"/>
        <w:numPr>
          <w:ilvl w:val="0"/>
          <w:numId w:val="1"/>
        </w:numPr>
      </w:pPr>
      <w:r>
        <w:t xml:space="preserve">Toto všeobecne záväzné nariadenie upravuje: </w:t>
      </w:r>
    </w:p>
    <w:p w:rsidR="001F16EE" w:rsidRDefault="00EA72CE" w:rsidP="00F606A4">
      <w:pPr>
        <w:pStyle w:val="tl1"/>
        <w:numPr>
          <w:ilvl w:val="1"/>
          <w:numId w:val="1"/>
        </w:numPr>
      </w:pPr>
      <w:r>
        <w:t xml:space="preserve">práva a povinnosti obce a ich orgánov pri hospodárení a nakladaní s majetkom vo vlastníctve obce, </w:t>
      </w:r>
    </w:p>
    <w:p w:rsidR="001F16EE" w:rsidRDefault="00EA72CE" w:rsidP="00F606A4">
      <w:pPr>
        <w:pStyle w:val="tl1"/>
        <w:numPr>
          <w:ilvl w:val="1"/>
          <w:numId w:val="1"/>
        </w:numPr>
      </w:pPr>
      <w:r>
        <w:t xml:space="preserve">práva a povinnosti správcu pri hospodárení s majetkom vo vlastníctve obce zvereným mu do správy, </w:t>
      </w:r>
    </w:p>
    <w:p w:rsidR="001F16EE" w:rsidRDefault="00EA72CE" w:rsidP="00F606A4">
      <w:pPr>
        <w:pStyle w:val="tl1"/>
        <w:numPr>
          <w:ilvl w:val="1"/>
          <w:numId w:val="1"/>
        </w:numPr>
      </w:pPr>
      <w:r>
        <w:t xml:space="preserve">spôsob a podmienky nadobudnutia nehnuteľných a hnuteľných vecí do majetku obce, </w:t>
      </w:r>
    </w:p>
    <w:p w:rsidR="001F16EE" w:rsidRDefault="00EA72CE" w:rsidP="00F606A4">
      <w:pPr>
        <w:pStyle w:val="tl1"/>
        <w:numPr>
          <w:ilvl w:val="1"/>
          <w:numId w:val="1"/>
        </w:numPr>
      </w:pPr>
      <w:r>
        <w:t xml:space="preserve">spôsob a podmienky zverenia a odňatia majetku obce do správy správcu, </w:t>
      </w:r>
    </w:p>
    <w:p w:rsidR="001F16EE" w:rsidRDefault="00EA72CE" w:rsidP="00F606A4">
      <w:pPr>
        <w:pStyle w:val="tl1"/>
        <w:numPr>
          <w:ilvl w:val="1"/>
          <w:numId w:val="1"/>
        </w:numPr>
      </w:pPr>
      <w:r>
        <w:t xml:space="preserve">spôsob a podmienky prevodu a zámeny správy majetku obce medzi správcami, </w:t>
      </w:r>
    </w:p>
    <w:p w:rsidR="001F16EE" w:rsidRDefault="00EA72CE" w:rsidP="00F606A4">
      <w:pPr>
        <w:pStyle w:val="tl1"/>
        <w:numPr>
          <w:ilvl w:val="1"/>
          <w:numId w:val="1"/>
        </w:numPr>
      </w:pPr>
      <w:r>
        <w:t xml:space="preserve">spôsob a podmienky prevodu vlastníctva majetku obce na iné právnické a fyzické osoby, </w:t>
      </w:r>
    </w:p>
    <w:p w:rsidR="001F16EE" w:rsidRDefault="00EA72CE" w:rsidP="00F606A4">
      <w:pPr>
        <w:pStyle w:val="tl1"/>
        <w:numPr>
          <w:ilvl w:val="1"/>
          <w:numId w:val="1"/>
        </w:numPr>
      </w:pPr>
      <w:r>
        <w:t xml:space="preserve">spôsob, podmienky a postup pri prenechaní majetku obce do dočasného užívania inými právnickými a fyzickými osobami, </w:t>
      </w:r>
    </w:p>
    <w:p w:rsidR="001F16EE" w:rsidRDefault="00EA72CE" w:rsidP="00F606A4">
      <w:pPr>
        <w:pStyle w:val="tl1"/>
        <w:numPr>
          <w:ilvl w:val="1"/>
          <w:numId w:val="1"/>
        </w:numPr>
      </w:pPr>
      <w:r>
        <w:t xml:space="preserve">podmienky nakladania s pohľadávkami a záväzkami obce, podmienky nakladania s finančnými prostriedkami a cennými papiermi, </w:t>
      </w:r>
    </w:p>
    <w:p w:rsidR="001F16EE" w:rsidRDefault="00EA72CE" w:rsidP="00F606A4">
      <w:pPr>
        <w:pStyle w:val="tl1"/>
        <w:numPr>
          <w:ilvl w:val="1"/>
          <w:numId w:val="1"/>
        </w:numPr>
      </w:pPr>
      <w:r>
        <w:t xml:space="preserve">úkony hospodárenia s majetkom obce, ktoré podliehajú schváleniu obecným zastupiteľstvom. </w:t>
      </w:r>
    </w:p>
    <w:p w:rsidR="001F16EE" w:rsidRDefault="00EA72CE" w:rsidP="00F606A4">
      <w:pPr>
        <w:pStyle w:val="tl1"/>
        <w:numPr>
          <w:ilvl w:val="0"/>
          <w:numId w:val="1"/>
        </w:numPr>
      </w:pPr>
      <w:r>
        <w:t xml:space="preserve">Toto všeobecne záväzné nariadenie sa nevzťahuje na postup pri predaji a prenájme bytov vo vlastníctve obce podľa osobitného zákona (zákon č. 182/1993 </w:t>
      </w:r>
      <w:proofErr w:type="spellStart"/>
      <w:r>
        <w:t>Z.z</w:t>
      </w:r>
      <w:proofErr w:type="spellEnd"/>
      <w:r>
        <w:t xml:space="preserve">. o vlastníctve bytov a nebytových priestorov v znení neskorších zmien a doplnkov). </w:t>
      </w:r>
    </w:p>
    <w:p w:rsidR="001F16EE" w:rsidRDefault="00EA72CE">
      <w:pPr>
        <w:spacing w:after="0" w:line="259" w:lineRule="auto"/>
        <w:ind w:left="0" w:right="0" w:firstLine="0"/>
        <w:jc w:val="left"/>
      </w:pPr>
      <w:r>
        <w:t xml:space="preserve"> </w:t>
      </w:r>
    </w:p>
    <w:p w:rsidR="001F16EE" w:rsidRPr="001779E0" w:rsidRDefault="00EA72CE" w:rsidP="00401B5A">
      <w:pPr>
        <w:pStyle w:val="Nadpis2"/>
      </w:pPr>
      <w:bookmarkStart w:id="3" w:name="_Toc437881728"/>
      <w:r>
        <w:lastRenderedPageBreak/>
        <w:t xml:space="preserve">§ 3 </w:t>
      </w:r>
      <w:r w:rsidR="00AD4ECD">
        <w:br/>
      </w:r>
      <w:r w:rsidRPr="001779E0">
        <w:t>Základné pojmy</w:t>
      </w:r>
      <w:bookmarkEnd w:id="3"/>
    </w:p>
    <w:p w:rsidR="001779E0" w:rsidRDefault="001779E0">
      <w:pPr>
        <w:spacing w:line="250" w:lineRule="auto"/>
        <w:jc w:val="center"/>
      </w:pPr>
    </w:p>
    <w:p w:rsidR="001F16EE" w:rsidRDefault="00EA72CE" w:rsidP="00F606A4">
      <w:pPr>
        <w:pStyle w:val="tl1"/>
        <w:numPr>
          <w:ilvl w:val="0"/>
          <w:numId w:val="4"/>
        </w:numPr>
      </w:pPr>
      <w:r w:rsidRPr="001779E0">
        <w:rPr>
          <w:b/>
        </w:rPr>
        <w:t>Majetok obce</w:t>
      </w:r>
      <w:r>
        <w:t xml:space="preserve"> tvoria nehnuteľné veci a hnuteľné veci vrátane finančných prostriedkov, ako aj pohľadávky a iné majetkové práva, ktoré sú vo vlastníctve obce podľa zákona č. 138/1991 Zb. o majetku obcí v znení neskorších zmien a doplnkov, alebo ktoré nadobudne obec do vlastníctva prechodom z majetku Slovenskej republiky na základe zákona č. 138/1991 Zb. alebo osobitného predpisu, alebo vlastnou činnosťou. </w:t>
      </w:r>
    </w:p>
    <w:p w:rsidR="001F16EE" w:rsidRDefault="00EA72CE" w:rsidP="00F606A4">
      <w:pPr>
        <w:pStyle w:val="tl1"/>
        <w:numPr>
          <w:ilvl w:val="0"/>
          <w:numId w:val="4"/>
        </w:numPr>
      </w:pPr>
      <w:r w:rsidRPr="001779E0">
        <w:rPr>
          <w:b/>
        </w:rPr>
        <w:t>Správcom majetku obce</w:t>
      </w:r>
      <w:r>
        <w:t xml:space="preserve"> sa rozumie rozpočtová organizácia alebo príspevková organizácia zriadená obcou podľa osobitného predpisu, ktorej bol konkrétny a vymedzený majetok obce zverený do správy, aby s ním riadne hospodárila. </w:t>
      </w:r>
    </w:p>
    <w:p w:rsidR="001F16EE" w:rsidRDefault="00EA72CE" w:rsidP="00F606A4">
      <w:pPr>
        <w:pStyle w:val="tl1"/>
        <w:numPr>
          <w:ilvl w:val="0"/>
          <w:numId w:val="4"/>
        </w:numPr>
      </w:pPr>
      <w:r w:rsidRPr="001779E0">
        <w:rPr>
          <w:b/>
        </w:rPr>
        <w:t>Správa majetku obce</w:t>
      </w:r>
      <w:r>
        <w:t xml:space="preserve"> je súhrn oprávnení a povinností správcu k tej časti majetku, ktorú mu obec zverila do správy alebo ktorú správca nadobudol vlastnou činnosťou. </w:t>
      </w:r>
    </w:p>
    <w:p w:rsidR="001F16EE" w:rsidRDefault="00EA72CE" w:rsidP="00F606A4">
      <w:pPr>
        <w:pStyle w:val="tl1"/>
        <w:numPr>
          <w:ilvl w:val="0"/>
          <w:numId w:val="4"/>
        </w:numPr>
      </w:pPr>
      <w:r w:rsidRPr="001779E0">
        <w:rPr>
          <w:b/>
        </w:rPr>
        <w:t>Zámer nakladať s akoukoľvek nehnuteľnou vecou a s hnuteľnou vecou</w:t>
      </w:r>
      <w:r>
        <w:t xml:space="preserve">, ktorej zostatková cena je vyššia ako 3.500€, vyjadruje úmysel obce previesť vlastníctvo veci alebo prenajať vec v majetku obce spôsobom schváleným obecným zastupiteľstvom, ktorý môže byť zmenený. Zámer nakladať s vecou nemožno pokladať za schválenie prevodu alebo prenájmu veci vo vzťahu ku konkrétnej tretej osobe a za konkrétnych podmienok v zmysle osobitného zákona a tohto VZN. </w:t>
      </w:r>
    </w:p>
    <w:p w:rsidR="001F16EE" w:rsidRDefault="00EA72CE" w:rsidP="00F606A4">
      <w:pPr>
        <w:pStyle w:val="tl1"/>
        <w:numPr>
          <w:ilvl w:val="0"/>
          <w:numId w:val="4"/>
        </w:numPr>
      </w:pPr>
      <w:r w:rsidRPr="001779E0">
        <w:rPr>
          <w:b/>
        </w:rPr>
        <w:t>Prevodom vlastníctva majetku obce</w:t>
      </w:r>
      <w:r>
        <w:t xml:space="preserve"> sa rozumie najmä uzatvorenie kúpnej zmluvy alebo zámennej zmluvy, ktoré musia mať vždy písomnú formu a zákonom predpísané náležitosti. </w:t>
      </w:r>
    </w:p>
    <w:p w:rsidR="001F16EE" w:rsidRDefault="00EA72CE" w:rsidP="00F606A4">
      <w:pPr>
        <w:pStyle w:val="tl1"/>
        <w:numPr>
          <w:ilvl w:val="0"/>
          <w:numId w:val="4"/>
        </w:numPr>
      </w:pPr>
      <w:r w:rsidRPr="001779E0">
        <w:rPr>
          <w:b/>
        </w:rPr>
        <w:t>Dočasným užívaním majetku obce</w:t>
      </w:r>
      <w:r>
        <w:t xml:space="preserve"> sa rozumie najmä uzatvorenie nájomnej zmluvy alebo zmluvy o výpožičke, ktoré musia mať vždy písomnú formu a zákonom predpísané náležitosti. </w:t>
      </w:r>
    </w:p>
    <w:p w:rsidR="001F16EE" w:rsidRDefault="00EA72CE" w:rsidP="00F606A4">
      <w:pPr>
        <w:pStyle w:val="tl1"/>
        <w:numPr>
          <w:ilvl w:val="0"/>
          <w:numId w:val="4"/>
        </w:numPr>
      </w:pPr>
      <w:r w:rsidRPr="001779E0">
        <w:rPr>
          <w:b/>
        </w:rPr>
        <w:t>Prebytočný majetok obce</w:t>
      </w:r>
      <w:r>
        <w:t xml:space="preserve"> je majetok, ktorý neslúži a ani v budúcnosti nebude slúžiť obci alebo obecným organizáciám na plnenie úloh v rámci predmetu ich činnosti alebo v súvislosti s ňou. </w:t>
      </w:r>
    </w:p>
    <w:p w:rsidR="001F16EE" w:rsidRDefault="00EA72CE" w:rsidP="00F606A4">
      <w:pPr>
        <w:pStyle w:val="tl1"/>
        <w:numPr>
          <w:ilvl w:val="0"/>
          <w:numId w:val="4"/>
        </w:numPr>
      </w:pPr>
      <w:r w:rsidRPr="001779E0">
        <w:rPr>
          <w:b/>
        </w:rPr>
        <w:t>Neupotrebiteľný majetok obce</w:t>
      </w:r>
      <w:r>
        <w:t xml:space="preserve"> je majetok, ktorý pre svoje úplné opotrebovanie, poškodenie, zastaranosť alebo nehospodárnosť v prevádzke nemôže slúžiť svojmu účelu. Za neupotrebiteľný majetok sa považujú aj budovy a stavby, ktoré nemožno premiestniť, a ktoré je potrebné odstrániť v dôsledku plánovanej výstavby, prestavby, rozšírenie objektu alebo rozhodnutia stavebného úradu. </w:t>
      </w:r>
    </w:p>
    <w:p w:rsidR="001F16EE" w:rsidRDefault="00EA72CE" w:rsidP="00F606A4">
      <w:pPr>
        <w:pStyle w:val="tl1"/>
        <w:numPr>
          <w:ilvl w:val="0"/>
          <w:numId w:val="4"/>
        </w:numPr>
      </w:pPr>
      <w:r w:rsidRPr="001779E0">
        <w:rPr>
          <w:b/>
        </w:rPr>
        <w:t>Hodnotou majetku obce</w:t>
      </w:r>
      <w:r>
        <w:t xml:space="preserve"> sa rozumie v prípade, ak ide o zámer vec previesť, tak všeobecná hodnota majetku stanovená podľa osobitného predpisu (znalecký posudok) a v prípade zámeru vec prenajať obvyklé nájomné v čase a mieste na rovnaký účel, ako bol dohodnutý. </w:t>
      </w:r>
    </w:p>
    <w:p w:rsidR="001F16EE" w:rsidRDefault="00EA72CE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1F16EE" w:rsidRDefault="00EA72CE" w:rsidP="00401B5A">
      <w:pPr>
        <w:pStyle w:val="Nadpis2"/>
      </w:pPr>
      <w:bookmarkStart w:id="4" w:name="_Toc437881729"/>
      <w:r>
        <w:t xml:space="preserve">§ 4 </w:t>
      </w:r>
      <w:r w:rsidR="00AD4ECD">
        <w:br/>
      </w:r>
      <w:r>
        <w:t>Zásady hospodárenia a nakladania s majetkom obce</w:t>
      </w:r>
      <w:bookmarkEnd w:id="4"/>
      <w:r>
        <w:t xml:space="preserve"> </w:t>
      </w:r>
    </w:p>
    <w:p w:rsidR="001779E0" w:rsidRDefault="001779E0">
      <w:pPr>
        <w:spacing w:line="250" w:lineRule="auto"/>
        <w:jc w:val="center"/>
      </w:pPr>
    </w:p>
    <w:p w:rsidR="001F16EE" w:rsidRDefault="00EA72CE" w:rsidP="00F606A4">
      <w:pPr>
        <w:pStyle w:val="tl1"/>
        <w:numPr>
          <w:ilvl w:val="0"/>
          <w:numId w:val="5"/>
        </w:numPr>
      </w:pPr>
      <w:r>
        <w:t xml:space="preserve">Obec je povinná hospodáriť so svojim majetkom v prospech rozvoja obce a jej občanov a ochrany a tvorby životného prostredia. </w:t>
      </w:r>
    </w:p>
    <w:p w:rsidR="001779E0" w:rsidRDefault="00EA72CE" w:rsidP="00F606A4">
      <w:pPr>
        <w:pStyle w:val="tl1"/>
        <w:numPr>
          <w:ilvl w:val="0"/>
          <w:numId w:val="5"/>
        </w:numPr>
      </w:pPr>
      <w:r>
        <w:t xml:space="preserve">Majetok obce sa má zveľaďovať, chrániť a zhodnocovať a podľa možností vo svojej celkovej hodnote zásadne nezmenšený zachovať. Za týmto účelom sú predovšetkým orgány obce (starosta obce, obecné zastupiteľstvo) a správcovia povinní najmä: </w:t>
      </w:r>
    </w:p>
    <w:p w:rsidR="001F16EE" w:rsidRDefault="00EA72CE" w:rsidP="00F606A4">
      <w:pPr>
        <w:pStyle w:val="tl1"/>
        <w:numPr>
          <w:ilvl w:val="1"/>
          <w:numId w:val="5"/>
        </w:numPr>
      </w:pPr>
      <w:r w:rsidRPr="00D923A9">
        <w:rPr>
          <w:b/>
        </w:rPr>
        <w:t>udržiavať a užívať</w:t>
      </w:r>
      <w:r>
        <w:t xml:space="preserve"> majetok obce, </w:t>
      </w:r>
    </w:p>
    <w:p w:rsidR="001F16EE" w:rsidRDefault="00EA72CE" w:rsidP="00F606A4">
      <w:pPr>
        <w:pStyle w:val="tl1"/>
        <w:numPr>
          <w:ilvl w:val="1"/>
          <w:numId w:val="5"/>
        </w:numPr>
      </w:pPr>
      <w:r w:rsidRPr="00D923A9">
        <w:rPr>
          <w:b/>
        </w:rPr>
        <w:t>chrániť</w:t>
      </w:r>
      <w:r>
        <w:t xml:space="preserve"> majetok obce pred poškodením, zničením, stratou alebo zneužitím, </w:t>
      </w:r>
    </w:p>
    <w:p w:rsidR="001F16EE" w:rsidRDefault="00EA72CE" w:rsidP="00F606A4">
      <w:pPr>
        <w:pStyle w:val="tl1"/>
        <w:numPr>
          <w:ilvl w:val="1"/>
          <w:numId w:val="5"/>
        </w:numPr>
      </w:pPr>
      <w:r>
        <w:t xml:space="preserve">používať všetky právne prostriedky na ochranu majetku obce vrátane včasného uplatňovania svojich práv alebo oprávnených záujmov pred príslušnými orgánmi, </w:t>
      </w:r>
    </w:p>
    <w:p w:rsidR="001F16EE" w:rsidRDefault="00EA72CE" w:rsidP="00F606A4">
      <w:pPr>
        <w:pStyle w:val="tl1"/>
        <w:numPr>
          <w:ilvl w:val="1"/>
          <w:numId w:val="5"/>
        </w:numPr>
      </w:pPr>
      <w:r w:rsidRPr="00D923A9">
        <w:rPr>
          <w:b/>
        </w:rPr>
        <w:t>viesť</w:t>
      </w:r>
      <w:r>
        <w:t xml:space="preserve"> majetok obce </w:t>
      </w:r>
      <w:r w:rsidRPr="00D923A9">
        <w:rPr>
          <w:b/>
        </w:rPr>
        <w:t>v predpísanej evidencii</w:t>
      </w:r>
      <w:r>
        <w:t xml:space="preserve"> a účtovníctve podľa osobitného predpisu, </w:t>
      </w:r>
    </w:p>
    <w:p w:rsidR="001F16EE" w:rsidRDefault="00EA72CE" w:rsidP="00F606A4">
      <w:pPr>
        <w:pStyle w:val="tl1"/>
        <w:numPr>
          <w:ilvl w:val="1"/>
          <w:numId w:val="5"/>
        </w:numPr>
      </w:pPr>
      <w:r w:rsidRPr="00D923A9">
        <w:rPr>
          <w:b/>
        </w:rPr>
        <w:t>vykonávať inventarizáciu majetku</w:t>
      </w:r>
      <w:r>
        <w:t xml:space="preserve"> obce a záväzkov podľa osobitných predpisov, </w:t>
      </w:r>
    </w:p>
    <w:p w:rsidR="001F16EE" w:rsidRDefault="001F16EE">
      <w:pPr>
        <w:spacing w:after="0" w:line="259" w:lineRule="auto"/>
        <w:ind w:left="0" w:right="0" w:firstLine="0"/>
        <w:jc w:val="left"/>
      </w:pPr>
    </w:p>
    <w:p w:rsidR="001F16EE" w:rsidRDefault="00EA72CE" w:rsidP="00401B5A">
      <w:pPr>
        <w:pStyle w:val="Nadpis2"/>
      </w:pPr>
      <w:bookmarkStart w:id="5" w:name="_Toc437881730"/>
      <w:r>
        <w:lastRenderedPageBreak/>
        <w:t xml:space="preserve">§ 5 </w:t>
      </w:r>
      <w:r w:rsidR="00AD4ECD">
        <w:br/>
      </w:r>
      <w:r>
        <w:t>Osobitné ustanovenia</w:t>
      </w:r>
      <w:bookmarkEnd w:id="5"/>
      <w:r>
        <w:t xml:space="preserve"> </w:t>
      </w:r>
    </w:p>
    <w:p w:rsidR="001779E0" w:rsidRPr="001779E0" w:rsidRDefault="001779E0" w:rsidP="001779E0"/>
    <w:p w:rsidR="001F16EE" w:rsidRDefault="00EA72CE" w:rsidP="00F606A4">
      <w:pPr>
        <w:pStyle w:val="tl1"/>
        <w:numPr>
          <w:ilvl w:val="0"/>
          <w:numId w:val="6"/>
        </w:numPr>
      </w:pPr>
      <w:r>
        <w:t xml:space="preserve">Podmienky hospodárenia s majetkom obce, ku ktorému vykonáva činnosti obdobné správe iná právnická osoba ako správca, sa upravia v príslušnej zmluve. </w:t>
      </w:r>
    </w:p>
    <w:p w:rsidR="001F16EE" w:rsidRDefault="00EA72CE" w:rsidP="00F606A4">
      <w:pPr>
        <w:pStyle w:val="tl1"/>
        <w:numPr>
          <w:ilvl w:val="0"/>
          <w:numId w:val="6"/>
        </w:numPr>
      </w:pPr>
      <w:r>
        <w:t xml:space="preserve">Hospodárenie s majetkom obce, ktorý nie je vo výlučnom vlastníctve obce, ale je v spoluvlastníctve obce s inou fyzickou alebo právnickou osobou, bude upravené osobitnou dohodou o spôsobe hospodárenia uzatvorenou medzi obcou a treťou osobou ako spoluvlastníkom. </w:t>
      </w:r>
    </w:p>
    <w:p w:rsidR="001F16EE" w:rsidRDefault="00EA72CE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1F16EE" w:rsidRDefault="00EA72CE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1F16EE" w:rsidRDefault="00EA72CE" w:rsidP="00D923A9">
      <w:pPr>
        <w:pStyle w:val="Nadpis1"/>
      </w:pPr>
      <w:bookmarkStart w:id="6" w:name="_Toc437881731"/>
      <w:r w:rsidRPr="001312C8">
        <w:t xml:space="preserve">ČASŤ 2 </w:t>
      </w:r>
      <w:r w:rsidR="00AD4ECD">
        <w:br/>
      </w:r>
      <w:r>
        <w:t>SPRÁVA MAJETKU OBCE</w:t>
      </w:r>
      <w:bookmarkEnd w:id="6"/>
      <w:r>
        <w:t xml:space="preserve"> </w:t>
      </w:r>
    </w:p>
    <w:p w:rsidR="001F16EE" w:rsidRDefault="001F16EE">
      <w:pPr>
        <w:spacing w:after="0" w:line="259" w:lineRule="auto"/>
        <w:ind w:left="51" w:right="0" w:firstLine="0"/>
        <w:jc w:val="center"/>
      </w:pPr>
    </w:p>
    <w:p w:rsidR="001F16EE" w:rsidRDefault="00EA72CE" w:rsidP="00401B5A">
      <w:pPr>
        <w:pStyle w:val="Nadpis2"/>
      </w:pPr>
      <w:bookmarkStart w:id="7" w:name="_Toc437881732"/>
      <w:r>
        <w:t xml:space="preserve">§ 6 </w:t>
      </w:r>
      <w:r w:rsidR="00AD4ECD">
        <w:br/>
      </w:r>
      <w:r>
        <w:t>Správca</w:t>
      </w:r>
      <w:bookmarkEnd w:id="7"/>
      <w:r>
        <w:t xml:space="preserve"> </w:t>
      </w:r>
    </w:p>
    <w:p w:rsidR="001779E0" w:rsidRPr="001779E0" w:rsidRDefault="001779E0" w:rsidP="001779E0"/>
    <w:p w:rsidR="001F16EE" w:rsidRDefault="00EA72CE" w:rsidP="00F606A4">
      <w:pPr>
        <w:pStyle w:val="tl1"/>
        <w:numPr>
          <w:ilvl w:val="0"/>
          <w:numId w:val="2"/>
        </w:numPr>
      </w:pPr>
      <w:r>
        <w:t xml:space="preserve">Obec môže hospodáriť so svojim majetkom prostredníctvom správcu majetku obce. </w:t>
      </w:r>
    </w:p>
    <w:p w:rsidR="001F16EE" w:rsidRDefault="00EA72CE" w:rsidP="00F606A4">
      <w:pPr>
        <w:pStyle w:val="tl1"/>
        <w:numPr>
          <w:ilvl w:val="0"/>
          <w:numId w:val="2"/>
        </w:numPr>
      </w:pPr>
      <w:r>
        <w:t xml:space="preserve">Za účelom správy majetku môže obec zriadiť svoju rozpočtovú alebo príspevkovú organizáciu podľa osobitného predpisu. </w:t>
      </w:r>
    </w:p>
    <w:p w:rsidR="001F16EE" w:rsidRDefault="00EA72CE" w:rsidP="00F606A4">
      <w:pPr>
        <w:pStyle w:val="tl1"/>
        <w:numPr>
          <w:ilvl w:val="0"/>
          <w:numId w:val="2"/>
        </w:numPr>
      </w:pPr>
      <w:r>
        <w:t xml:space="preserve">Správca ako subjekt hospodárenia s majetkom obce je oprávnený a povinný majetok obce držať, užívať na plnenie úloh v rámci predmetu činnosti alebo v súvislosti s ním, brať z neho úžitky a nakladať s ním v súlade s osobitným zákonom a týmto všeobecne záväzným nariadením. </w:t>
      </w:r>
    </w:p>
    <w:p w:rsidR="001F16EE" w:rsidRDefault="00EA72CE" w:rsidP="00F606A4">
      <w:pPr>
        <w:pStyle w:val="tl1"/>
        <w:numPr>
          <w:ilvl w:val="0"/>
          <w:numId w:val="2"/>
        </w:numPr>
      </w:pPr>
      <w:r>
        <w:t xml:space="preserve">Správca nemôže nadobudnúť majetok do svojho vlastníctva. Majetok, ktorý správca nadobúda, je vlastníctvom obce. </w:t>
      </w:r>
    </w:p>
    <w:p w:rsidR="001F16EE" w:rsidRDefault="00EA72CE" w:rsidP="00F606A4">
      <w:pPr>
        <w:pStyle w:val="tl1"/>
        <w:numPr>
          <w:ilvl w:val="0"/>
          <w:numId w:val="2"/>
        </w:numPr>
      </w:pPr>
      <w:r>
        <w:t xml:space="preserve">Správca vykonáva právne úkony pri správe majetku obce v mene obce. Správca koná v mene obce pred súdmi a inými orgánmi vo veciach, ktoré sa týkajú majetku obce, ktorý spravuje. </w:t>
      </w:r>
    </w:p>
    <w:p w:rsidR="001F16EE" w:rsidRDefault="00EA72CE" w:rsidP="00F606A4">
      <w:pPr>
        <w:pStyle w:val="tl1"/>
        <w:numPr>
          <w:ilvl w:val="0"/>
          <w:numId w:val="2"/>
        </w:numPr>
      </w:pPr>
      <w:r>
        <w:t xml:space="preserve">Obec o zriadení správcu, o zverení majetku obce do správy správcovi alebo o odňatí správy majetku obce správcovi rozhoduje uznesením obecného zastupiteľstva. </w:t>
      </w:r>
    </w:p>
    <w:p w:rsidR="001F16EE" w:rsidRDefault="00EA72CE">
      <w:pPr>
        <w:spacing w:after="0" w:line="259" w:lineRule="auto"/>
        <w:ind w:left="0" w:right="0" w:firstLine="0"/>
        <w:jc w:val="left"/>
      </w:pPr>
      <w:r>
        <w:t xml:space="preserve"> </w:t>
      </w:r>
    </w:p>
    <w:p w:rsidR="001779E0" w:rsidRDefault="00EA72CE" w:rsidP="00401B5A">
      <w:pPr>
        <w:pStyle w:val="Nadpis2"/>
      </w:pPr>
      <w:bookmarkStart w:id="8" w:name="_Toc437881733"/>
      <w:r>
        <w:t xml:space="preserve">§ 7 </w:t>
      </w:r>
      <w:r w:rsidR="00AD4ECD">
        <w:br/>
      </w:r>
      <w:r>
        <w:t>Zverenie majetku obce do správy správcu</w:t>
      </w:r>
      <w:bookmarkEnd w:id="8"/>
    </w:p>
    <w:p w:rsidR="001F16EE" w:rsidRDefault="00EA72CE">
      <w:pPr>
        <w:pStyle w:val="Nadpis1"/>
        <w:ind w:right="1"/>
      </w:pPr>
      <w:r>
        <w:t xml:space="preserve"> </w:t>
      </w:r>
    </w:p>
    <w:p w:rsidR="001F16EE" w:rsidRDefault="00EA72CE" w:rsidP="00F606A4">
      <w:pPr>
        <w:pStyle w:val="tl1"/>
        <w:numPr>
          <w:ilvl w:val="0"/>
          <w:numId w:val="7"/>
        </w:numPr>
      </w:pPr>
      <w:r>
        <w:t xml:space="preserve">Správa majetku obce vzniká </w:t>
      </w:r>
    </w:p>
    <w:p w:rsidR="001F16EE" w:rsidRDefault="00EA72CE" w:rsidP="00F606A4">
      <w:pPr>
        <w:pStyle w:val="tl1"/>
        <w:numPr>
          <w:ilvl w:val="1"/>
          <w:numId w:val="7"/>
        </w:numPr>
      </w:pPr>
      <w:r>
        <w:t xml:space="preserve">zverením majetku obce do správy správcu, </w:t>
      </w:r>
    </w:p>
    <w:p w:rsidR="001F16EE" w:rsidRDefault="00EA72CE" w:rsidP="00F606A4">
      <w:pPr>
        <w:pStyle w:val="tl1"/>
        <w:numPr>
          <w:ilvl w:val="1"/>
          <w:numId w:val="7"/>
        </w:numPr>
      </w:pPr>
      <w:r>
        <w:t xml:space="preserve">prevodom správy majetku obce, </w:t>
      </w:r>
    </w:p>
    <w:p w:rsidR="001F16EE" w:rsidRDefault="00EA72CE" w:rsidP="00F606A4">
      <w:pPr>
        <w:pStyle w:val="tl1"/>
        <w:numPr>
          <w:ilvl w:val="1"/>
          <w:numId w:val="7"/>
        </w:numPr>
      </w:pPr>
      <w:r>
        <w:t xml:space="preserve">nadobudnutím majetku do vlastníctva obce vlastnou činnosťou správcu. </w:t>
      </w:r>
    </w:p>
    <w:p w:rsidR="001F16EE" w:rsidRDefault="00EA72CE" w:rsidP="00F606A4">
      <w:pPr>
        <w:pStyle w:val="tl1"/>
        <w:numPr>
          <w:ilvl w:val="0"/>
          <w:numId w:val="7"/>
        </w:numPr>
      </w:pPr>
      <w:r>
        <w:t>Obec môže v súlade s týmto VZN správcovi zveriť do správy  majetok obce, alebo odňať</w:t>
      </w:r>
      <w:r w:rsidR="001779E0">
        <w:t xml:space="preserve"> </w:t>
      </w:r>
      <w:r>
        <w:t xml:space="preserve">správu majetku obce, pričom na uvedené úkony je potrebný súhlas obecného zastupiteľstva. </w:t>
      </w:r>
    </w:p>
    <w:p w:rsidR="001F16EE" w:rsidRDefault="00EA72CE" w:rsidP="00F606A4">
      <w:pPr>
        <w:pStyle w:val="tl1"/>
        <w:numPr>
          <w:ilvl w:val="0"/>
          <w:numId w:val="7"/>
        </w:numPr>
      </w:pPr>
      <w:r>
        <w:t xml:space="preserve">Obec zveruje majetok obce do správy správcovi bezodplatne. </w:t>
      </w:r>
    </w:p>
    <w:p w:rsidR="001F16EE" w:rsidRDefault="00EA72CE" w:rsidP="00401B5A">
      <w:pPr>
        <w:pStyle w:val="Nadpis2"/>
      </w:pPr>
      <w:r>
        <w:t xml:space="preserve"> </w:t>
      </w:r>
    </w:p>
    <w:p w:rsidR="001F16EE" w:rsidRDefault="00EA72CE" w:rsidP="00401B5A">
      <w:pPr>
        <w:pStyle w:val="Nadpis2"/>
      </w:pPr>
      <w:bookmarkStart w:id="9" w:name="_Toc437881734"/>
      <w:r>
        <w:t xml:space="preserve">§ 8 </w:t>
      </w:r>
      <w:r w:rsidR="00AD4ECD">
        <w:br/>
      </w:r>
      <w:r>
        <w:t>Zmluva o odovzdaní a prevzatí do správy</w:t>
      </w:r>
      <w:bookmarkEnd w:id="9"/>
      <w:r>
        <w:t xml:space="preserve"> </w:t>
      </w:r>
    </w:p>
    <w:p w:rsidR="001779E0" w:rsidRPr="001779E0" w:rsidRDefault="001779E0" w:rsidP="001779E0"/>
    <w:p w:rsidR="001F16EE" w:rsidRDefault="00EA72CE" w:rsidP="00F606A4">
      <w:pPr>
        <w:pStyle w:val="tl1"/>
        <w:numPr>
          <w:ilvl w:val="0"/>
          <w:numId w:val="8"/>
        </w:numPr>
      </w:pPr>
      <w:r>
        <w:t xml:space="preserve">Zverenie majetku obce do správy sa vykonáva výlučne písomnou formou, a to zmluvou o odovzdaní a prevzatí majetku obce do správy alebo zmluvou o prevode správy alebo zmluvou o zámene správy. </w:t>
      </w:r>
    </w:p>
    <w:p w:rsidR="001779E0" w:rsidRDefault="00EA72CE" w:rsidP="00F606A4">
      <w:pPr>
        <w:pStyle w:val="tl1"/>
        <w:numPr>
          <w:ilvl w:val="0"/>
          <w:numId w:val="8"/>
        </w:numPr>
      </w:pPr>
      <w:r>
        <w:lastRenderedPageBreak/>
        <w:t xml:space="preserve">Zmluva o odovzdaní a prevzatí majetku obce do správy, zmluva o prevode správy a zmluva o zámene správy okrem všeobecných náležitostí obsahuje : </w:t>
      </w:r>
    </w:p>
    <w:p w:rsidR="001F16EE" w:rsidRDefault="00EA72CE" w:rsidP="00F606A4">
      <w:pPr>
        <w:pStyle w:val="tl1"/>
        <w:numPr>
          <w:ilvl w:val="1"/>
          <w:numId w:val="8"/>
        </w:numPr>
      </w:pPr>
      <w:r>
        <w:t xml:space="preserve">určenie zvereného majetku obce, </w:t>
      </w:r>
    </w:p>
    <w:p w:rsidR="001F16EE" w:rsidRDefault="00EA72CE" w:rsidP="00F606A4">
      <w:pPr>
        <w:pStyle w:val="tl1"/>
        <w:numPr>
          <w:ilvl w:val="1"/>
          <w:numId w:val="8"/>
        </w:numPr>
      </w:pPr>
      <w:r>
        <w:t xml:space="preserve">účel jeho využitia, </w:t>
      </w:r>
    </w:p>
    <w:p w:rsidR="001F16EE" w:rsidRDefault="00EA72CE" w:rsidP="00F606A4">
      <w:pPr>
        <w:pStyle w:val="tl1"/>
        <w:numPr>
          <w:ilvl w:val="1"/>
          <w:numId w:val="8"/>
        </w:numPr>
      </w:pPr>
      <w:r>
        <w:t xml:space="preserve">hodnotu zvereného majetku obce podľa údajov účtovnej evidencie, </w:t>
      </w:r>
    </w:p>
    <w:p w:rsidR="001F16EE" w:rsidRDefault="00EA72CE" w:rsidP="00F606A4">
      <w:pPr>
        <w:pStyle w:val="tl1"/>
        <w:numPr>
          <w:ilvl w:val="1"/>
          <w:numId w:val="8"/>
        </w:numPr>
      </w:pPr>
      <w:r>
        <w:t xml:space="preserve">práva a záväzky súvisiace so zvereným majetkom obce, </w:t>
      </w:r>
    </w:p>
    <w:p w:rsidR="001F16EE" w:rsidRDefault="00EA72CE" w:rsidP="00F606A4">
      <w:pPr>
        <w:pStyle w:val="tl1"/>
        <w:numPr>
          <w:ilvl w:val="1"/>
          <w:numId w:val="8"/>
        </w:numPr>
      </w:pPr>
      <w:r>
        <w:t xml:space="preserve">spôsob usporiadania schodku hospodárenia zvereného majetku obce, </w:t>
      </w:r>
    </w:p>
    <w:p w:rsidR="001F16EE" w:rsidRDefault="00EA72CE" w:rsidP="00F606A4">
      <w:pPr>
        <w:pStyle w:val="tl1"/>
        <w:numPr>
          <w:ilvl w:val="1"/>
          <w:numId w:val="8"/>
        </w:numPr>
      </w:pPr>
      <w:r>
        <w:t xml:space="preserve">deň prevodu. </w:t>
      </w:r>
    </w:p>
    <w:p w:rsidR="001F16EE" w:rsidRDefault="00EA72CE" w:rsidP="00F606A4">
      <w:pPr>
        <w:pStyle w:val="tl1"/>
        <w:numPr>
          <w:ilvl w:val="0"/>
          <w:numId w:val="8"/>
        </w:numPr>
      </w:pPr>
      <w:r>
        <w:t xml:space="preserve">Správca ako preberajúci je povinný poskytovať obci a jej zamestnancom pri príprave protokolu o zverení majetku obce do správy potrebnú súčinnosť. </w:t>
      </w:r>
    </w:p>
    <w:p w:rsidR="001F16EE" w:rsidRDefault="00EA72CE" w:rsidP="00F606A4">
      <w:pPr>
        <w:pStyle w:val="tl1"/>
        <w:numPr>
          <w:ilvl w:val="0"/>
          <w:numId w:val="8"/>
        </w:numPr>
      </w:pPr>
      <w:r>
        <w:t xml:space="preserve">Obec podá návrh na záznam práva vyplývajúceho zo správy zvereného majetku obce do katastra nehnuteľností. </w:t>
      </w:r>
    </w:p>
    <w:p w:rsidR="001F16EE" w:rsidRDefault="00EA72CE" w:rsidP="00F606A4">
      <w:pPr>
        <w:pStyle w:val="tl1"/>
        <w:numPr>
          <w:ilvl w:val="0"/>
          <w:numId w:val="8"/>
        </w:numPr>
      </w:pPr>
      <w:r>
        <w:t xml:space="preserve">Na zriadenie záložného práva k majetku obce alebo na jeho iné zaťaženie správcom je potrebný súhlas obecného zastupiteľstva. </w:t>
      </w:r>
    </w:p>
    <w:p w:rsidR="001F16EE" w:rsidRDefault="00EA72CE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1F16EE" w:rsidRDefault="00EA72CE" w:rsidP="00401B5A">
      <w:pPr>
        <w:pStyle w:val="Nadpis2"/>
      </w:pPr>
      <w:bookmarkStart w:id="10" w:name="_Toc437881735"/>
      <w:r>
        <w:t xml:space="preserve">§ 9 </w:t>
      </w:r>
      <w:r w:rsidR="00AD4ECD">
        <w:br/>
      </w:r>
      <w:r>
        <w:t>Zánik správy a podmienky od</w:t>
      </w:r>
      <w:r w:rsidR="00A9692E">
        <w:t>ň</w:t>
      </w:r>
      <w:r>
        <w:t>atia správy majetku obce</w:t>
      </w:r>
      <w:bookmarkEnd w:id="10"/>
      <w:r>
        <w:t xml:space="preserve"> </w:t>
      </w:r>
    </w:p>
    <w:p w:rsidR="001779E0" w:rsidRPr="001779E0" w:rsidRDefault="001779E0" w:rsidP="001779E0"/>
    <w:p w:rsidR="001F16EE" w:rsidRDefault="00EA72CE" w:rsidP="00F606A4">
      <w:pPr>
        <w:pStyle w:val="tl1"/>
        <w:numPr>
          <w:ilvl w:val="0"/>
          <w:numId w:val="9"/>
        </w:numPr>
      </w:pPr>
      <w:r>
        <w:t xml:space="preserve">Správa majetku obce zvereného správcovi zaniká: </w:t>
      </w:r>
    </w:p>
    <w:p w:rsidR="001F16EE" w:rsidRDefault="00EA72CE" w:rsidP="00F606A4">
      <w:pPr>
        <w:pStyle w:val="tl1"/>
        <w:numPr>
          <w:ilvl w:val="1"/>
          <w:numId w:val="9"/>
        </w:numPr>
      </w:pPr>
      <w:r>
        <w:t xml:space="preserve">dňom prevodu alebo prechodu vlastníckeho práva majetku obce na inú osobu, </w:t>
      </w:r>
    </w:p>
    <w:p w:rsidR="001F16EE" w:rsidRDefault="00EA72CE" w:rsidP="00F606A4">
      <w:pPr>
        <w:pStyle w:val="tl1"/>
        <w:numPr>
          <w:ilvl w:val="1"/>
          <w:numId w:val="9"/>
        </w:numPr>
      </w:pPr>
      <w:r>
        <w:t xml:space="preserve">zrušením, zlúčením, rozdelením, splynutím správcu na základe uznesenia obecného zastupiteľstva, </w:t>
      </w:r>
    </w:p>
    <w:p w:rsidR="001F16EE" w:rsidRDefault="00EA72CE" w:rsidP="00F606A4">
      <w:pPr>
        <w:pStyle w:val="tl1"/>
        <w:numPr>
          <w:ilvl w:val="1"/>
          <w:numId w:val="9"/>
        </w:numPr>
      </w:pPr>
      <w:r>
        <w:t xml:space="preserve">prevodom alebo zámenou správy majetku obce, </w:t>
      </w:r>
    </w:p>
    <w:p w:rsidR="001F16EE" w:rsidRDefault="00EA72CE" w:rsidP="00F606A4">
      <w:pPr>
        <w:pStyle w:val="tl1"/>
        <w:numPr>
          <w:ilvl w:val="1"/>
          <w:numId w:val="9"/>
        </w:numPr>
      </w:pPr>
      <w:r>
        <w:t xml:space="preserve">odňatím majetku obce zvereného do správy správcu. </w:t>
      </w:r>
    </w:p>
    <w:p w:rsidR="001F16EE" w:rsidRDefault="00EA72CE" w:rsidP="00F606A4">
      <w:pPr>
        <w:pStyle w:val="tl1"/>
        <w:numPr>
          <w:ilvl w:val="0"/>
          <w:numId w:val="9"/>
        </w:numPr>
      </w:pPr>
      <w:r>
        <w:t xml:space="preserve">Zánik správy majetku obce sa v súlade s rozhodnutím obecného zastupiteľstva vykoná písomnou zmluvnou formou o odňatí správy majetku obce. </w:t>
      </w:r>
    </w:p>
    <w:p w:rsidR="001F16EE" w:rsidRDefault="00EA72CE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1F16EE" w:rsidRDefault="00EA72CE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1F16EE" w:rsidRDefault="00EA72CE" w:rsidP="00A9692E">
      <w:pPr>
        <w:pStyle w:val="Nadpis1"/>
      </w:pPr>
      <w:bookmarkStart w:id="11" w:name="_Toc437881736"/>
      <w:r>
        <w:t xml:space="preserve">ČASŤ 3 </w:t>
      </w:r>
      <w:r w:rsidR="00AD4ECD">
        <w:br/>
      </w:r>
      <w:r>
        <w:t>PREVODY MAJETKU OBCE</w:t>
      </w:r>
      <w:bookmarkEnd w:id="11"/>
      <w:r>
        <w:t xml:space="preserve"> </w:t>
      </w:r>
    </w:p>
    <w:p w:rsidR="001F16EE" w:rsidRDefault="00EA72CE">
      <w:pPr>
        <w:spacing w:after="0" w:line="259" w:lineRule="auto"/>
        <w:ind w:left="51" w:right="0" w:firstLine="0"/>
        <w:jc w:val="center"/>
      </w:pPr>
      <w:r>
        <w:rPr>
          <w:b/>
        </w:rPr>
        <w:t xml:space="preserve"> </w:t>
      </w:r>
    </w:p>
    <w:p w:rsidR="001F16EE" w:rsidRDefault="00EA72CE" w:rsidP="00401B5A">
      <w:pPr>
        <w:pStyle w:val="Nadpis2"/>
      </w:pPr>
      <w:bookmarkStart w:id="12" w:name="_Toc437881737"/>
      <w:r>
        <w:t xml:space="preserve">§ 10 </w:t>
      </w:r>
      <w:r w:rsidR="00AD4ECD">
        <w:br/>
      </w:r>
      <w:r>
        <w:t>Prebytočný a neupotrebiteľný majetok obce</w:t>
      </w:r>
      <w:bookmarkEnd w:id="12"/>
      <w:r>
        <w:t xml:space="preserve"> </w:t>
      </w:r>
    </w:p>
    <w:p w:rsidR="001779E0" w:rsidRPr="001779E0" w:rsidRDefault="001779E0" w:rsidP="001779E0"/>
    <w:p w:rsidR="001F16EE" w:rsidRDefault="00EA72CE" w:rsidP="00F606A4">
      <w:pPr>
        <w:pStyle w:val="tl1"/>
        <w:numPr>
          <w:ilvl w:val="0"/>
          <w:numId w:val="10"/>
        </w:numPr>
      </w:pPr>
      <w:r>
        <w:t xml:space="preserve">Prebytočný a neupotrebiteľný je majetok obce, pri ktorom je zrejmé, že oň nemá záujem iná fyzická alebo právnická osoba, sa v súlade s rozhodnutím starostu obce fyzicky zlikviduje a účtovne usporiada. </w:t>
      </w:r>
    </w:p>
    <w:p w:rsidR="001F16EE" w:rsidRDefault="00EA72CE" w:rsidP="00F606A4">
      <w:pPr>
        <w:pStyle w:val="tl1"/>
        <w:numPr>
          <w:ilvl w:val="0"/>
          <w:numId w:val="10"/>
        </w:numPr>
      </w:pPr>
      <w:r>
        <w:t xml:space="preserve">Prevod vlastníctva prebytočného alebo neupotrebiteľného majetku obce sa uskutoční vždy písomnou formou na inú fyzickú alebo právnickú osobu v súlade s týmto všeobecne záväzným nariadením. </w:t>
      </w:r>
    </w:p>
    <w:p w:rsidR="001F16EE" w:rsidRDefault="00EA72CE" w:rsidP="00F606A4">
      <w:pPr>
        <w:pStyle w:val="tl1"/>
        <w:numPr>
          <w:ilvl w:val="0"/>
          <w:numId w:val="10"/>
        </w:numPr>
      </w:pPr>
      <w:r>
        <w:t xml:space="preserve">Správca je oprávnený v zmysle ods. 1/ a 2/ tohto paragrafu nakladať len s hnuteľným prebytočným a neupotrebiteľným majetkom obce, ktorého </w:t>
      </w:r>
      <w:r w:rsidRPr="00A9692E">
        <w:rPr>
          <w:u w:val="single"/>
        </w:rPr>
        <w:t>zostatková hodnota</w:t>
      </w:r>
      <w:r>
        <w:t xml:space="preserve"> nepresiahne jednotkovú cenu 3 500€/ ks. </w:t>
      </w:r>
    </w:p>
    <w:p w:rsidR="001F16EE" w:rsidRDefault="00EA72CE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1F16EE" w:rsidRDefault="00EA72CE" w:rsidP="00401B5A">
      <w:pPr>
        <w:pStyle w:val="Nadpis2"/>
      </w:pPr>
      <w:bookmarkStart w:id="13" w:name="_Toc437881738"/>
      <w:r>
        <w:t xml:space="preserve">§ 11 </w:t>
      </w:r>
      <w:r w:rsidR="00AD4ECD">
        <w:br/>
      </w:r>
      <w:r>
        <w:t>Zmluvné prevody vlastníctva majetku obce</w:t>
      </w:r>
      <w:bookmarkEnd w:id="13"/>
    </w:p>
    <w:p w:rsidR="00A9692E" w:rsidRPr="00A9692E" w:rsidRDefault="00A9692E" w:rsidP="00A9692E"/>
    <w:p w:rsidR="001F16EE" w:rsidRDefault="00EA72CE" w:rsidP="00F606A4">
      <w:pPr>
        <w:pStyle w:val="tl1"/>
        <w:numPr>
          <w:ilvl w:val="0"/>
          <w:numId w:val="11"/>
        </w:numPr>
      </w:pPr>
      <w:r>
        <w:t xml:space="preserve">Zmluvný prevod majetku obce sa vykonáva: </w:t>
      </w:r>
    </w:p>
    <w:p w:rsidR="001F16EE" w:rsidRDefault="00EA72CE" w:rsidP="00F606A4">
      <w:pPr>
        <w:pStyle w:val="tl1"/>
        <w:numPr>
          <w:ilvl w:val="1"/>
          <w:numId w:val="11"/>
        </w:numPr>
      </w:pPr>
      <w:r w:rsidRPr="00A9692E">
        <w:rPr>
          <w:b/>
        </w:rPr>
        <w:t>obchodnou verejnou súťažou</w:t>
      </w:r>
      <w:r>
        <w:t xml:space="preserve"> v súlade s platným zákonom o verejnom obstarávaní. </w:t>
      </w:r>
    </w:p>
    <w:p w:rsidR="001F16EE" w:rsidRDefault="00EA72CE" w:rsidP="00F606A4">
      <w:pPr>
        <w:pStyle w:val="tl1"/>
        <w:numPr>
          <w:ilvl w:val="1"/>
          <w:numId w:val="11"/>
        </w:numPr>
      </w:pPr>
      <w:r w:rsidRPr="00A9692E">
        <w:rPr>
          <w:b/>
        </w:rPr>
        <w:lastRenderedPageBreak/>
        <w:t>dobrovoľnou dražbou</w:t>
      </w:r>
      <w:r>
        <w:t xml:space="preserve"> uskutočnenou podľa osobitného zákona, </w:t>
      </w:r>
    </w:p>
    <w:p w:rsidR="001F16EE" w:rsidRDefault="00EA72CE" w:rsidP="00F606A4">
      <w:pPr>
        <w:pStyle w:val="tl1"/>
        <w:numPr>
          <w:ilvl w:val="1"/>
          <w:numId w:val="11"/>
        </w:numPr>
      </w:pPr>
      <w:r w:rsidRPr="00A9692E">
        <w:rPr>
          <w:b/>
        </w:rPr>
        <w:t>priamym predajom</w:t>
      </w:r>
      <w:r>
        <w:t xml:space="preserve"> v súlade s osobitným zákonom a s týmto všeobecne záväzným nariadením, a to najmenej za cenu vo výške všeobecnej hodnoty majetku stanovenej podľa osobitného predpisu( znaleckého posudku vyhotoveného v termíne pred schválením jeho predaja v obecnom zastupiteľstve ). </w:t>
      </w:r>
    </w:p>
    <w:p w:rsidR="001F16EE" w:rsidRDefault="00EA72CE" w:rsidP="00F606A4">
      <w:pPr>
        <w:pStyle w:val="tl1"/>
        <w:numPr>
          <w:ilvl w:val="0"/>
          <w:numId w:val="11"/>
        </w:numPr>
      </w:pPr>
      <w:r>
        <w:t xml:space="preserve">Bezodplatný prevod nehnuteľného majetku obce je neprípustný, ak osobitný predpis neustanoví inak. </w:t>
      </w:r>
    </w:p>
    <w:p w:rsidR="001F16EE" w:rsidRDefault="00EA72CE" w:rsidP="00F606A4">
      <w:pPr>
        <w:pStyle w:val="tl1"/>
        <w:numPr>
          <w:ilvl w:val="0"/>
          <w:numId w:val="11"/>
        </w:numPr>
      </w:pPr>
      <w:r>
        <w:t xml:space="preserve">Zmluvný prevod nehnuteľnej veci medzi obcou a devízovým cudzozemcom sa môže uskutočniť výlučne v súlade s osobitným zákonom (zákon č. 202/1995 </w:t>
      </w:r>
      <w:proofErr w:type="spellStart"/>
      <w:r>
        <w:t>Z.z</w:t>
      </w:r>
      <w:proofErr w:type="spellEnd"/>
      <w:r>
        <w:t xml:space="preserve">. Devízový zákon). </w:t>
      </w:r>
    </w:p>
    <w:p w:rsidR="001F16EE" w:rsidRDefault="00EA72CE">
      <w:pPr>
        <w:spacing w:after="0" w:line="259" w:lineRule="auto"/>
        <w:ind w:left="0" w:right="0" w:firstLine="0"/>
        <w:jc w:val="left"/>
      </w:pPr>
      <w:r>
        <w:t xml:space="preserve"> </w:t>
      </w:r>
    </w:p>
    <w:p w:rsidR="00A9692E" w:rsidRDefault="00EA72CE" w:rsidP="00401B5A">
      <w:pPr>
        <w:pStyle w:val="Nadpis2"/>
      </w:pPr>
      <w:bookmarkStart w:id="14" w:name="_Toc437881739"/>
      <w:r>
        <w:t xml:space="preserve">§ 12 </w:t>
      </w:r>
      <w:r w:rsidR="00AD4ECD">
        <w:br/>
      </w:r>
      <w:r>
        <w:t>Zámer prevodu majetku obce</w:t>
      </w:r>
      <w:bookmarkEnd w:id="14"/>
      <w:r>
        <w:t xml:space="preserve"> </w:t>
      </w:r>
    </w:p>
    <w:p w:rsidR="00A9692E" w:rsidRDefault="00A9692E">
      <w:pPr>
        <w:ind w:left="-15" w:right="2639" w:firstLine="2851"/>
        <w:rPr>
          <w:b/>
        </w:rPr>
      </w:pPr>
    </w:p>
    <w:p w:rsidR="001F16EE" w:rsidRDefault="00EA72CE" w:rsidP="00F606A4">
      <w:pPr>
        <w:pStyle w:val="tl1"/>
        <w:numPr>
          <w:ilvl w:val="0"/>
          <w:numId w:val="12"/>
        </w:numPr>
      </w:pPr>
      <w:r>
        <w:t xml:space="preserve">Obec zverejní zámer predať svoj majetok a jeho spôsob </w:t>
      </w:r>
    </w:p>
    <w:p w:rsidR="001F16EE" w:rsidRDefault="00A9692E" w:rsidP="00F606A4">
      <w:pPr>
        <w:pStyle w:val="tl1"/>
        <w:numPr>
          <w:ilvl w:val="1"/>
          <w:numId w:val="12"/>
        </w:numPr>
      </w:pPr>
      <w:r>
        <w:t xml:space="preserve">na úradnej tabuli obce a </w:t>
      </w:r>
      <w:r w:rsidR="00EA72CE">
        <w:t xml:space="preserve"> </w:t>
      </w:r>
    </w:p>
    <w:p w:rsidR="00A9692E" w:rsidRDefault="00EA72CE" w:rsidP="00F606A4">
      <w:pPr>
        <w:pStyle w:val="tl1"/>
        <w:numPr>
          <w:ilvl w:val="1"/>
          <w:numId w:val="12"/>
        </w:numPr>
      </w:pPr>
      <w:r>
        <w:t>na internetovej stránke obce,</w:t>
      </w:r>
    </w:p>
    <w:p w:rsidR="00A9692E" w:rsidRDefault="00A9692E" w:rsidP="00A9692E">
      <w:pPr>
        <w:ind w:right="0"/>
      </w:pPr>
    </w:p>
    <w:p w:rsidR="001F16EE" w:rsidRDefault="00EA72CE" w:rsidP="00F606A4">
      <w:pPr>
        <w:pStyle w:val="Odsekzoznamu"/>
        <w:numPr>
          <w:ilvl w:val="0"/>
          <w:numId w:val="12"/>
        </w:numPr>
        <w:ind w:right="0"/>
      </w:pPr>
      <w:r>
        <w:t>Pri zámere obce predať majetok formou obchodnej verejnej súťaže alebo dražby musí</w:t>
      </w:r>
      <w:r w:rsidR="00A9692E">
        <w:t xml:space="preserve"> byť</w:t>
      </w:r>
      <w:r>
        <w:t xml:space="preserve"> o</w:t>
      </w:r>
      <w:r w:rsidR="00A9692E">
        <w:t>známenie obce o zámere prevodu zverejnené</w:t>
      </w:r>
      <w:r>
        <w:t xml:space="preserve"> </w:t>
      </w:r>
      <w:r w:rsidR="00A9692E">
        <w:t xml:space="preserve">aj v </w:t>
      </w:r>
      <w:r>
        <w:t xml:space="preserve">regionálnej tlači </w:t>
      </w:r>
      <w:r w:rsidR="00226CF4">
        <w:t xml:space="preserve">a musí </w:t>
      </w:r>
      <w:r>
        <w:t xml:space="preserve">obsahovať: </w:t>
      </w:r>
    </w:p>
    <w:p w:rsidR="001F16EE" w:rsidRDefault="00EA72CE" w:rsidP="00F606A4">
      <w:pPr>
        <w:pStyle w:val="tl1"/>
        <w:numPr>
          <w:ilvl w:val="1"/>
          <w:numId w:val="12"/>
        </w:numPr>
      </w:pPr>
      <w:r>
        <w:t xml:space="preserve">miesto, kde sú zverejnené podmienky obchodnej verejnej súťaže alebo dražby, </w:t>
      </w:r>
    </w:p>
    <w:p w:rsidR="001F16EE" w:rsidRDefault="00EA72CE" w:rsidP="00F606A4">
      <w:pPr>
        <w:pStyle w:val="tl1"/>
        <w:numPr>
          <w:ilvl w:val="1"/>
          <w:numId w:val="12"/>
        </w:numPr>
      </w:pPr>
      <w:r>
        <w:t xml:space="preserve">čas a kontaktnú osobu, u ktorej si záujemca môže vyzdvihnúť podmienky obchodnej verejnej súťaže alebo dražby. </w:t>
      </w:r>
    </w:p>
    <w:p w:rsidR="001F16EE" w:rsidRDefault="00EA72CE">
      <w:pPr>
        <w:spacing w:after="0" w:line="259" w:lineRule="auto"/>
        <w:ind w:left="0" w:right="0" w:firstLine="0"/>
        <w:jc w:val="left"/>
      </w:pPr>
      <w:r>
        <w:t xml:space="preserve"> </w:t>
      </w:r>
    </w:p>
    <w:p w:rsidR="00A9692E" w:rsidRDefault="00EA72CE" w:rsidP="00401B5A">
      <w:pPr>
        <w:pStyle w:val="Nadpis2"/>
      </w:pPr>
      <w:bookmarkStart w:id="15" w:name="_Toc437881740"/>
      <w:r>
        <w:t xml:space="preserve">§ 13 </w:t>
      </w:r>
      <w:r w:rsidR="00AD4ECD">
        <w:br/>
      </w:r>
      <w:r>
        <w:t>Obchodná verejná súťaž pri prevode a prenájme majetku obce</w:t>
      </w:r>
      <w:bookmarkEnd w:id="15"/>
    </w:p>
    <w:p w:rsidR="001F16EE" w:rsidRDefault="00EA72CE" w:rsidP="00A9692E">
      <w:pPr>
        <w:pStyle w:val="Nadpis2"/>
      </w:pPr>
      <w:r>
        <w:t xml:space="preserve"> </w:t>
      </w:r>
    </w:p>
    <w:p w:rsidR="001F16EE" w:rsidRDefault="00EA72CE" w:rsidP="00F606A4">
      <w:pPr>
        <w:pStyle w:val="tl1"/>
        <w:numPr>
          <w:ilvl w:val="0"/>
          <w:numId w:val="13"/>
        </w:numPr>
      </w:pPr>
      <w:r>
        <w:t xml:space="preserve">Zmluvný prevod majetku obce formou obchodnej verejnej súťaže sa uskutoční a vykoná v zmysle platného zákona o verejnom obstarávaní. </w:t>
      </w:r>
    </w:p>
    <w:p w:rsidR="001F16EE" w:rsidRDefault="00EA72CE" w:rsidP="00F606A4">
      <w:pPr>
        <w:pStyle w:val="tl1"/>
        <w:numPr>
          <w:ilvl w:val="0"/>
          <w:numId w:val="13"/>
        </w:numPr>
      </w:pPr>
      <w:r>
        <w:t xml:space="preserve">Podmienky obchodnej verejnej súťaže obec uverejní minimálne na 15 dní pred uzávierkou na podávanie návrhov do obchodnej verejnej súťaže </w:t>
      </w:r>
    </w:p>
    <w:p w:rsidR="001F16EE" w:rsidRDefault="00EA72CE">
      <w:pPr>
        <w:spacing w:after="0" w:line="259" w:lineRule="auto"/>
        <w:ind w:left="0" w:right="0" w:firstLine="0"/>
        <w:jc w:val="left"/>
      </w:pPr>
      <w:r>
        <w:t xml:space="preserve"> </w:t>
      </w:r>
    </w:p>
    <w:p w:rsidR="00226CF4" w:rsidRDefault="00EA72CE" w:rsidP="00401B5A">
      <w:pPr>
        <w:pStyle w:val="Nadpis2"/>
      </w:pPr>
      <w:bookmarkStart w:id="16" w:name="_Toc437881741"/>
      <w:r>
        <w:t xml:space="preserve">§ 14 </w:t>
      </w:r>
      <w:r w:rsidR="00AD4ECD">
        <w:br/>
      </w:r>
      <w:r>
        <w:t>Dražba majetku obce</w:t>
      </w:r>
      <w:bookmarkEnd w:id="16"/>
      <w:r>
        <w:t xml:space="preserve"> </w:t>
      </w:r>
    </w:p>
    <w:p w:rsidR="00226CF4" w:rsidRPr="00226CF4" w:rsidRDefault="00226CF4" w:rsidP="00226CF4"/>
    <w:p w:rsidR="00226CF4" w:rsidRDefault="00EA72CE" w:rsidP="00F606A4">
      <w:pPr>
        <w:pStyle w:val="tl1"/>
        <w:numPr>
          <w:ilvl w:val="0"/>
          <w:numId w:val="14"/>
        </w:numPr>
      </w:pPr>
      <w:r>
        <w:t xml:space="preserve">Na prevod majetku obce dražbou sa vzťahuje osobitný zákon. </w:t>
      </w:r>
    </w:p>
    <w:p w:rsidR="00226CF4" w:rsidRDefault="00226CF4" w:rsidP="00226CF4">
      <w:pPr>
        <w:spacing w:after="1" w:line="244" w:lineRule="auto"/>
        <w:ind w:left="-15" w:right="2933" w:firstLine="0"/>
        <w:jc w:val="left"/>
      </w:pPr>
    </w:p>
    <w:p w:rsidR="001F16EE" w:rsidRDefault="00EA72CE" w:rsidP="00401B5A">
      <w:pPr>
        <w:pStyle w:val="Nadpis2"/>
      </w:pPr>
      <w:bookmarkStart w:id="17" w:name="_Toc437881742"/>
      <w:r>
        <w:t xml:space="preserve">§ 15 </w:t>
      </w:r>
      <w:r w:rsidR="00AD4ECD">
        <w:br/>
      </w:r>
      <w:r>
        <w:t>Priamy predaj majetku obce</w:t>
      </w:r>
      <w:bookmarkEnd w:id="17"/>
      <w:r>
        <w:t xml:space="preserve"> </w:t>
      </w:r>
    </w:p>
    <w:p w:rsidR="00226CF4" w:rsidRPr="00226CF4" w:rsidRDefault="00226CF4" w:rsidP="00226CF4"/>
    <w:p w:rsidR="001F16EE" w:rsidRDefault="00EA72CE" w:rsidP="00F606A4">
      <w:pPr>
        <w:pStyle w:val="tl1"/>
        <w:numPr>
          <w:ilvl w:val="0"/>
          <w:numId w:val="15"/>
        </w:numPr>
      </w:pPr>
      <w:r>
        <w:t xml:space="preserve">Obec zverejní zámer predať svoj majetok priamym predajom najmenej na 15 dní a zároveň zverejní lehotu a miesto na doručenie cenových ponúk záujemcov. </w:t>
      </w:r>
    </w:p>
    <w:p w:rsidR="001F16EE" w:rsidRDefault="00EA72CE" w:rsidP="00F606A4">
      <w:pPr>
        <w:pStyle w:val="tl1"/>
        <w:numPr>
          <w:ilvl w:val="0"/>
          <w:numId w:val="15"/>
        </w:numPr>
      </w:pPr>
      <w:r>
        <w:t xml:space="preserve">Nehnuteľnosť, ktorá je predmetom prevodu formou priameho predaja musí byť jednoznačne identifikovaná tak, aby nebola zameniteľná s inou nehnuteľnosťou, a to minimálne v rozsahu údajov zapísaných v katastri nehnuteľností. </w:t>
      </w:r>
    </w:p>
    <w:p w:rsidR="001F16EE" w:rsidRDefault="00EA72CE" w:rsidP="00F606A4">
      <w:pPr>
        <w:pStyle w:val="tl1"/>
        <w:numPr>
          <w:ilvl w:val="0"/>
          <w:numId w:val="15"/>
        </w:numPr>
      </w:pPr>
      <w:r>
        <w:t xml:space="preserve">Obec nemôže previesť vlastníctvo svojho majetku priamym predajom, ak všeobecná hodnota majetku stanovená podľa osobitného predpisu (znaleckým posudkom) presiahne sumu 40.000€. Stanovenie </w:t>
      </w:r>
      <w:r>
        <w:lastRenderedPageBreak/>
        <w:t xml:space="preserve">všeobecnej hodnoty majetku obce pri priamom predaji nesmie byť v deň schválenia prevodu obecným zastupiteľstvom staršie ako šesť mesiacov. </w:t>
      </w:r>
    </w:p>
    <w:p w:rsidR="001F16EE" w:rsidRDefault="00EA72CE" w:rsidP="00F606A4">
      <w:pPr>
        <w:pStyle w:val="tl1"/>
        <w:numPr>
          <w:ilvl w:val="0"/>
          <w:numId w:val="15"/>
        </w:numPr>
      </w:pPr>
      <w:r>
        <w:t xml:space="preserve">Obec nemôže previesť vlastníctvo svojho majetku priamym predajom na fyzickú osobu, ktorá je v obci </w:t>
      </w:r>
    </w:p>
    <w:p w:rsidR="001F16EE" w:rsidRDefault="00EA72CE" w:rsidP="00F606A4">
      <w:pPr>
        <w:pStyle w:val="tl1"/>
        <w:numPr>
          <w:ilvl w:val="1"/>
          <w:numId w:val="15"/>
        </w:numPr>
      </w:pPr>
      <w:r>
        <w:t xml:space="preserve">starostom obce, </w:t>
      </w:r>
    </w:p>
    <w:p w:rsidR="001F16EE" w:rsidRDefault="00EA72CE" w:rsidP="00F606A4">
      <w:pPr>
        <w:pStyle w:val="tl1"/>
        <w:numPr>
          <w:ilvl w:val="1"/>
          <w:numId w:val="15"/>
        </w:numPr>
      </w:pPr>
      <w:r>
        <w:t xml:space="preserve">poslancom obecného zastupiteľstva, </w:t>
      </w:r>
    </w:p>
    <w:p w:rsidR="001F16EE" w:rsidRDefault="00EA72CE" w:rsidP="00F606A4">
      <w:pPr>
        <w:pStyle w:val="tl1"/>
        <w:numPr>
          <w:ilvl w:val="1"/>
          <w:numId w:val="15"/>
        </w:numPr>
      </w:pPr>
      <w:r>
        <w:t xml:space="preserve">štatutárnym orgánom alebo členom štatutárneho orgánu právnickej osoby zriadenej alebo založenej obcou, </w:t>
      </w:r>
    </w:p>
    <w:p w:rsidR="001F16EE" w:rsidRDefault="00EA72CE" w:rsidP="00F606A4">
      <w:pPr>
        <w:pStyle w:val="tl1"/>
        <w:numPr>
          <w:ilvl w:val="1"/>
          <w:numId w:val="15"/>
        </w:numPr>
      </w:pPr>
      <w:r>
        <w:t xml:space="preserve">prednostom obecného úradu, </w:t>
      </w:r>
    </w:p>
    <w:p w:rsidR="001F16EE" w:rsidRDefault="00EA72CE" w:rsidP="00F606A4">
      <w:pPr>
        <w:pStyle w:val="tl1"/>
        <w:numPr>
          <w:ilvl w:val="1"/>
          <w:numId w:val="15"/>
        </w:numPr>
      </w:pPr>
      <w:r>
        <w:t xml:space="preserve">zamestnancom obce, </w:t>
      </w:r>
    </w:p>
    <w:p w:rsidR="001F16EE" w:rsidRDefault="00EA72CE" w:rsidP="00F606A4">
      <w:pPr>
        <w:pStyle w:val="tl1"/>
        <w:numPr>
          <w:ilvl w:val="1"/>
          <w:numId w:val="15"/>
        </w:numPr>
      </w:pPr>
      <w:r>
        <w:t xml:space="preserve">hlavným kontrolórom obce, </w:t>
      </w:r>
    </w:p>
    <w:p w:rsidR="001F16EE" w:rsidRDefault="00EA72CE" w:rsidP="00F606A4">
      <w:pPr>
        <w:pStyle w:val="tl1"/>
        <w:numPr>
          <w:ilvl w:val="1"/>
          <w:numId w:val="15"/>
        </w:numPr>
      </w:pPr>
      <w:r>
        <w:t xml:space="preserve">blízkou osobou osôb uvedených v písmenách a) až f). </w:t>
      </w:r>
    </w:p>
    <w:p w:rsidR="001F16EE" w:rsidRDefault="00EA72CE" w:rsidP="00F606A4">
      <w:pPr>
        <w:pStyle w:val="tl1"/>
        <w:numPr>
          <w:ilvl w:val="0"/>
          <w:numId w:val="15"/>
        </w:numPr>
      </w:pPr>
      <w:r>
        <w:t xml:space="preserve">Obec nemôže previesť vlastníctvo svojho majetku priamym predajom na právnickú osobu, v ktorej zakladateľom, vlastníkom obchodného podielu, štatutárnym orgánom alebo členom štatutárneho orgánu, členom riadiaceho, výkonného alebo dozorného orgánu je  a) starosta obce, </w:t>
      </w:r>
    </w:p>
    <w:p w:rsidR="001F16EE" w:rsidRDefault="00EA72CE" w:rsidP="00F606A4">
      <w:pPr>
        <w:pStyle w:val="tl1"/>
        <w:numPr>
          <w:ilvl w:val="1"/>
          <w:numId w:val="15"/>
        </w:numPr>
      </w:pPr>
      <w:r>
        <w:t xml:space="preserve">poslanec obecného zastupiteľstva, </w:t>
      </w:r>
    </w:p>
    <w:p w:rsidR="001F16EE" w:rsidRDefault="00EA72CE" w:rsidP="00F606A4">
      <w:pPr>
        <w:pStyle w:val="tl1"/>
        <w:numPr>
          <w:ilvl w:val="1"/>
          <w:numId w:val="15"/>
        </w:numPr>
      </w:pPr>
      <w:r>
        <w:t xml:space="preserve">štatutárny orgán alebo člen štatutárneho orgánu právnickej osoby zriadenej alebo založenej obcou, </w:t>
      </w:r>
    </w:p>
    <w:p w:rsidR="001F16EE" w:rsidRDefault="00EA72CE" w:rsidP="00F606A4">
      <w:pPr>
        <w:pStyle w:val="tl1"/>
        <w:numPr>
          <w:ilvl w:val="1"/>
          <w:numId w:val="15"/>
        </w:numPr>
      </w:pPr>
      <w:r>
        <w:t xml:space="preserve">prednosta obecného úradu, </w:t>
      </w:r>
    </w:p>
    <w:p w:rsidR="001F16EE" w:rsidRDefault="00EA72CE" w:rsidP="00F606A4">
      <w:pPr>
        <w:pStyle w:val="tl1"/>
        <w:numPr>
          <w:ilvl w:val="1"/>
          <w:numId w:val="15"/>
        </w:numPr>
      </w:pPr>
      <w:r>
        <w:t xml:space="preserve">zamestnanec obce, </w:t>
      </w:r>
    </w:p>
    <w:p w:rsidR="001F16EE" w:rsidRDefault="00EA72CE" w:rsidP="00F606A4">
      <w:pPr>
        <w:pStyle w:val="tl1"/>
        <w:numPr>
          <w:ilvl w:val="1"/>
          <w:numId w:val="15"/>
        </w:numPr>
      </w:pPr>
      <w:r>
        <w:t xml:space="preserve">hlavný kontrolór obce, </w:t>
      </w:r>
    </w:p>
    <w:p w:rsidR="001F16EE" w:rsidRDefault="00EA72CE" w:rsidP="00F606A4">
      <w:pPr>
        <w:pStyle w:val="tl1"/>
        <w:numPr>
          <w:ilvl w:val="1"/>
          <w:numId w:val="15"/>
        </w:numPr>
      </w:pPr>
      <w:r>
        <w:t xml:space="preserve">blízka osoba osôb uvedených v písmenách a) až f). </w:t>
      </w:r>
    </w:p>
    <w:p w:rsidR="001F16EE" w:rsidRDefault="00EA72CE" w:rsidP="00226CF4">
      <w:pPr>
        <w:pStyle w:val="tl1"/>
      </w:pPr>
      <w:r>
        <w:t xml:space="preserve">Uvedené neplatí, ak ide o právnickú osobu, ktorej zakladateľom je obec alebo v ktorej má obec obchodný podiel. </w:t>
      </w:r>
    </w:p>
    <w:p w:rsidR="001F16EE" w:rsidRDefault="00EA72CE">
      <w:pPr>
        <w:spacing w:after="0" w:line="259" w:lineRule="auto"/>
        <w:ind w:left="0" w:right="0" w:firstLine="0"/>
        <w:jc w:val="left"/>
      </w:pPr>
      <w:r>
        <w:t xml:space="preserve"> </w:t>
      </w:r>
    </w:p>
    <w:p w:rsidR="00226CF4" w:rsidRDefault="00EA72CE" w:rsidP="00401B5A">
      <w:pPr>
        <w:pStyle w:val="Nadpis2"/>
      </w:pPr>
      <w:bookmarkStart w:id="18" w:name="_Toc437881743"/>
      <w:r>
        <w:t xml:space="preserve">§ 16 </w:t>
      </w:r>
      <w:r w:rsidR="00AD4ECD">
        <w:br/>
      </w:r>
      <w:r>
        <w:t>Vylučujúce ustano</w:t>
      </w:r>
      <w:r w:rsidRPr="00226CF4">
        <w:rPr>
          <w:rStyle w:val="Nadpis2Char"/>
          <w:b/>
        </w:rPr>
        <w:t>v</w:t>
      </w:r>
      <w:r>
        <w:t>enie</w:t>
      </w:r>
      <w:bookmarkEnd w:id="18"/>
    </w:p>
    <w:p w:rsidR="001F16EE" w:rsidRDefault="00EA72CE">
      <w:pPr>
        <w:pStyle w:val="Nadpis1"/>
        <w:ind w:right="4"/>
      </w:pPr>
      <w:r>
        <w:t xml:space="preserve"> </w:t>
      </w:r>
    </w:p>
    <w:p w:rsidR="001F16EE" w:rsidRDefault="00EA72CE" w:rsidP="00F606A4">
      <w:pPr>
        <w:pStyle w:val="tl1"/>
        <w:numPr>
          <w:ilvl w:val="0"/>
          <w:numId w:val="16"/>
        </w:numPr>
      </w:pPr>
      <w:r>
        <w:t xml:space="preserve">Obec nepostupuje podľa § 11 až 15 tohto VZN pri prevode majetku obce, a to: </w:t>
      </w:r>
    </w:p>
    <w:p w:rsidR="001F16EE" w:rsidRDefault="00EA72CE" w:rsidP="00F606A4">
      <w:pPr>
        <w:pStyle w:val="tl1"/>
        <w:numPr>
          <w:ilvl w:val="1"/>
          <w:numId w:val="16"/>
        </w:numPr>
      </w:pPr>
      <w:r>
        <w:t xml:space="preserve">bytu alebo pozemku podľa osobitného predpisu, </w:t>
      </w:r>
    </w:p>
    <w:p w:rsidR="001F16EE" w:rsidRDefault="00EA72CE" w:rsidP="00F606A4">
      <w:pPr>
        <w:pStyle w:val="tl1"/>
        <w:numPr>
          <w:ilvl w:val="1"/>
          <w:numId w:val="16"/>
        </w:numPr>
      </w:pPr>
      <w:r>
        <w:t xml:space="preserve">pozemku zastavaného stavbou vo vlastníctve nadobúdateľa vrátane priľahlej plochy, ktorá svojím umiestnením a využitím tvorí neoddeliteľný celok so stavbou. </w:t>
      </w:r>
      <w:r w:rsidR="002A5F9C">
        <w:t xml:space="preserve">Kúpna cena parciel bude stanovená v každom jednotlivom prípade individuálne rozhodnutím Obecného </w:t>
      </w:r>
      <w:proofErr w:type="spellStart"/>
      <w:r w:rsidR="002A5F9C">
        <w:t>zastupiteľstv</w:t>
      </w:r>
      <w:proofErr w:type="spellEnd"/>
      <w:r w:rsidR="002A5F9C">
        <w:t>,</w:t>
      </w:r>
      <w:r>
        <w:t xml:space="preserve">   </w:t>
      </w:r>
    </w:p>
    <w:p w:rsidR="001F16EE" w:rsidRDefault="00EA72CE" w:rsidP="00F606A4">
      <w:pPr>
        <w:pStyle w:val="tl1"/>
        <w:numPr>
          <w:ilvl w:val="1"/>
          <w:numId w:val="16"/>
        </w:numPr>
      </w:pPr>
      <w:r>
        <w:t xml:space="preserve">podielu majetku obce, ktorým sa realizuje zákonné predkupné právo, </w:t>
      </w:r>
    </w:p>
    <w:p w:rsidR="001F16EE" w:rsidRDefault="00EA72CE" w:rsidP="00F606A4">
      <w:pPr>
        <w:pStyle w:val="tl1"/>
        <w:numPr>
          <w:ilvl w:val="1"/>
          <w:numId w:val="16"/>
        </w:numPr>
      </w:pPr>
      <w:r>
        <w:t xml:space="preserve">hnuteľnej veci, ktorej zostatková cena je nižšia ako 3.500€, </w:t>
      </w:r>
    </w:p>
    <w:p w:rsidR="001F16EE" w:rsidRDefault="00EA72CE" w:rsidP="00F606A4">
      <w:pPr>
        <w:pStyle w:val="tl1"/>
        <w:numPr>
          <w:ilvl w:val="1"/>
          <w:numId w:val="16"/>
        </w:numPr>
      </w:pPr>
      <w:r>
        <w:t xml:space="preserve">v prípadoch hodných osobitného zreteľa. </w:t>
      </w:r>
    </w:p>
    <w:p w:rsidR="001F16EE" w:rsidRDefault="00EA72CE" w:rsidP="001312C8">
      <w:pPr>
        <w:spacing w:after="0" w:line="259" w:lineRule="auto"/>
        <w:ind w:left="0" w:right="0" w:firstLine="0"/>
        <w:jc w:val="left"/>
      </w:pPr>
      <w:r>
        <w:t xml:space="preserve"> </w:t>
      </w:r>
    </w:p>
    <w:p w:rsidR="001F16EE" w:rsidRDefault="00EA72CE" w:rsidP="00401B5A">
      <w:pPr>
        <w:pStyle w:val="Nadpis2"/>
      </w:pPr>
      <w:bookmarkStart w:id="19" w:name="_Toc437881744"/>
      <w:r>
        <w:t xml:space="preserve">§ 17 </w:t>
      </w:r>
      <w:r w:rsidR="00AD4ECD">
        <w:br/>
      </w:r>
      <w:r>
        <w:t>Prípady hodné osobitného zreteľa</w:t>
      </w:r>
      <w:bookmarkEnd w:id="19"/>
      <w:r>
        <w:t xml:space="preserve"> </w:t>
      </w:r>
    </w:p>
    <w:p w:rsidR="00226CF4" w:rsidRPr="00226CF4" w:rsidRDefault="00226CF4" w:rsidP="00226CF4">
      <w:pPr>
        <w:pStyle w:val="tl1"/>
        <w:ind w:left="10"/>
      </w:pPr>
    </w:p>
    <w:p w:rsidR="001F16EE" w:rsidRDefault="00EA72CE" w:rsidP="00F606A4">
      <w:pPr>
        <w:pStyle w:val="tl1"/>
        <w:numPr>
          <w:ilvl w:val="0"/>
          <w:numId w:val="17"/>
        </w:numPr>
      </w:pPr>
      <w:r>
        <w:t xml:space="preserve">Obecné zastupiteľstvo môže mimo postupu ustanoveného podľa tohto VZN (§ 10-15) rozhodnúť o prevode majetku z vlastníctva obce ako o prípade hodného osobitného zreteľa, a to trojpätinovou väčšinou všetkých poslancov. </w:t>
      </w:r>
    </w:p>
    <w:p w:rsidR="00226CF4" w:rsidRDefault="00EA72CE" w:rsidP="00F606A4">
      <w:pPr>
        <w:pStyle w:val="tl1"/>
        <w:numPr>
          <w:ilvl w:val="0"/>
          <w:numId w:val="17"/>
        </w:numPr>
        <w:ind w:left="370"/>
      </w:pPr>
      <w:r>
        <w:t xml:space="preserve">Prípady hodné osobitného zreteľa: </w:t>
      </w:r>
    </w:p>
    <w:p w:rsidR="001F16EE" w:rsidRDefault="00EA72CE" w:rsidP="00F606A4">
      <w:pPr>
        <w:pStyle w:val="tl1"/>
        <w:numPr>
          <w:ilvl w:val="1"/>
          <w:numId w:val="17"/>
        </w:numPr>
      </w:pPr>
      <w:r>
        <w:t xml:space="preserve">zámena nehnuteľností  </w:t>
      </w:r>
    </w:p>
    <w:p w:rsidR="001F16EE" w:rsidRDefault="00EA72CE" w:rsidP="00F606A4">
      <w:pPr>
        <w:pStyle w:val="tl1"/>
        <w:numPr>
          <w:ilvl w:val="1"/>
          <w:numId w:val="17"/>
        </w:numPr>
      </w:pPr>
      <w:r>
        <w:t xml:space="preserve">prevod nehnuteľností vo verejnom záujme  </w:t>
      </w:r>
    </w:p>
    <w:p w:rsidR="001F16EE" w:rsidRDefault="00EA72CE" w:rsidP="00F606A4">
      <w:pPr>
        <w:pStyle w:val="tl1"/>
        <w:numPr>
          <w:ilvl w:val="1"/>
          <w:numId w:val="17"/>
        </w:numPr>
      </w:pPr>
      <w:r>
        <w:t xml:space="preserve">prevod nehnuteľností zo zákona (napr. rozhodnutím súdu, pozemkového úradu)   </w:t>
      </w:r>
    </w:p>
    <w:p w:rsidR="001F16EE" w:rsidRDefault="00EA72CE" w:rsidP="00F606A4">
      <w:pPr>
        <w:pStyle w:val="tl1"/>
        <w:numPr>
          <w:ilvl w:val="1"/>
          <w:numId w:val="17"/>
        </w:numPr>
      </w:pPr>
      <w:r>
        <w:lastRenderedPageBreak/>
        <w:t>ak obec ponúkne majetok na predaj, o ktorý nikto neprejaví záuje</w:t>
      </w:r>
      <w:r w:rsidR="00AB0EE7">
        <w:t xml:space="preserve">m ani 12 mesiacov od jeho </w:t>
      </w:r>
      <w:r>
        <w:t xml:space="preserve">zverejnenia, </w:t>
      </w:r>
    </w:p>
    <w:p w:rsidR="001F16EE" w:rsidRDefault="00EA72CE" w:rsidP="00F606A4">
      <w:pPr>
        <w:pStyle w:val="tl1"/>
        <w:numPr>
          <w:ilvl w:val="1"/>
          <w:numId w:val="17"/>
        </w:numPr>
      </w:pPr>
      <w:r>
        <w:t xml:space="preserve">ak poloha pozemku je taká, že prístup vlastníka na pozemok by nebol možný, </w:t>
      </w:r>
    </w:p>
    <w:p w:rsidR="001F16EE" w:rsidRDefault="00EA72CE" w:rsidP="00F606A4">
      <w:pPr>
        <w:pStyle w:val="tl1"/>
        <w:numPr>
          <w:ilvl w:val="1"/>
          <w:numId w:val="17"/>
        </w:numPr>
      </w:pPr>
      <w:r>
        <w:t xml:space="preserve">ak žiadateľ požiada o priľahlú plochu okolo stavby, ktorá je v jeho súkromnom </w:t>
      </w:r>
      <w:r w:rsidR="00AB0EE7">
        <w:t xml:space="preserve">vlastníctve, ak je </w:t>
      </w:r>
      <w:r>
        <w:t xml:space="preserve">aj pozemok pod stavbou v súkromnom vlastníctve. </w:t>
      </w:r>
    </w:p>
    <w:p w:rsidR="001F16EE" w:rsidRDefault="00EA72CE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1F16EE" w:rsidRDefault="00EA72CE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1F16EE" w:rsidRDefault="00EA72CE" w:rsidP="00AB0EE7">
      <w:pPr>
        <w:pStyle w:val="Nadpis1"/>
      </w:pPr>
      <w:bookmarkStart w:id="20" w:name="_Toc437881745"/>
      <w:r>
        <w:t xml:space="preserve">ČASŤ 4 </w:t>
      </w:r>
      <w:r w:rsidR="00AD4ECD">
        <w:br/>
      </w:r>
      <w:r>
        <w:t>DOČASNÉ UŽÍVANIE MAJETKU OBCE</w:t>
      </w:r>
      <w:bookmarkEnd w:id="20"/>
      <w:r>
        <w:t xml:space="preserve"> </w:t>
      </w:r>
    </w:p>
    <w:p w:rsidR="001F16EE" w:rsidRDefault="00EA72CE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AB0EE7" w:rsidRDefault="00EA72CE" w:rsidP="00401B5A">
      <w:pPr>
        <w:pStyle w:val="Nadpis2"/>
      </w:pPr>
      <w:bookmarkStart w:id="21" w:name="_Toc437881746"/>
      <w:r>
        <w:t xml:space="preserve">§ 18 </w:t>
      </w:r>
      <w:r w:rsidR="00AD4ECD">
        <w:br/>
      </w:r>
      <w:r>
        <w:t>Zámer dočasného užívania majetku obce</w:t>
      </w:r>
      <w:bookmarkEnd w:id="21"/>
      <w:r>
        <w:t xml:space="preserve"> </w:t>
      </w:r>
    </w:p>
    <w:p w:rsidR="00AB0EE7" w:rsidRDefault="00AB0EE7">
      <w:pPr>
        <w:ind w:left="-15" w:right="2101" w:firstLine="2311"/>
        <w:rPr>
          <w:b/>
        </w:rPr>
      </w:pPr>
    </w:p>
    <w:p w:rsidR="001F16EE" w:rsidRDefault="00EA72CE" w:rsidP="00F606A4">
      <w:pPr>
        <w:pStyle w:val="Odsekzoznamu"/>
        <w:numPr>
          <w:ilvl w:val="0"/>
          <w:numId w:val="18"/>
        </w:numPr>
        <w:ind w:right="2101"/>
      </w:pPr>
      <w:r w:rsidRPr="00AB0EE7">
        <w:rPr>
          <w:rStyle w:val="tl1Char"/>
        </w:rPr>
        <w:t>Obec zverejní zámer prenajať svoj majetok</w:t>
      </w:r>
      <w:r>
        <w:t xml:space="preserve">  </w:t>
      </w:r>
    </w:p>
    <w:p w:rsidR="001F16EE" w:rsidRDefault="00EA72CE" w:rsidP="00F606A4">
      <w:pPr>
        <w:pStyle w:val="tl1"/>
        <w:numPr>
          <w:ilvl w:val="1"/>
          <w:numId w:val="18"/>
        </w:numPr>
      </w:pPr>
      <w:r>
        <w:t xml:space="preserve">na úradnej tabuli obce, </w:t>
      </w:r>
    </w:p>
    <w:p w:rsidR="001F16EE" w:rsidRDefault="00EA72CE" w:rsidP="00F606A4">
      <w:pPr>
        <w:pStyle w:val="tl1"/>
        <w:numPr>
          <w:ilvl w:val="1"/>
          <w:numId w:val="18"/>
        </w:numPr>
      </w:pPr>
      <w:r>
        <w:t xml:space="preserve">na internetovej stránke obce, </w:t>
      </w:r>
    </w:p>
    <w:p w:rsidR="001F16EE" w:rsidRDefault="00EA72CE" w:rsidP="00F606A4">
      <w:pPr>
        <w:pStyle w:val="tl1"/>
        <w:numPr>
          <w:ilvl w:val="0"/>
          <w:numId w:val="18"/>
        </w:numPr>
      </w:pPr>
      <w:r>
        <w:t xml:space="preserve">Obec je pre uzatvorenie zmluvy o dočasnom užívaní majetku obce (nájom, výpožička) povinná vykonať verejnú obchodnú súťaž na výber druhej zmluvnej strany. Verejnú obchodnú súťaž nie je potrebné uskutočniť v prípadoch určených zákonom, alebo  uznesením obecného zastupiteľstva. </w:t>
      </w:r>
    </w:p>
    <w:p w:rsidR="001F16EE" w:rsidRDefault="00EA72CE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1F16EE" w:rsidRDefault="00EA72CE" w:rsidP="00401B5A">
      <w:pPr>
        <w:pStyle w:val="Nadpis2"/>
      </w:pPr>
      <w:bookmarkStart w:id="22" w:name="_Toc437881747"/>
      <w:r>
        <w:t xml:space="preserve">§ 19 </w:t>
      </w:r>
      <w:r w:rsidR="00AD4ECD">
        <w:br/>
      </w:r>
      <w:r>
        <w:t>Dočasné užívanie majetku obce inými právnickými alebo fyzickými osobami</w:t>
      </w:r>
      <w:bookmarkEnd w:id="22"/>
      <w:r>
        <w:t xml:space="preserve"> </w:t>
      </w:r>
    </w:p>
    <w:p w:rsidR="00AB0EE7" w:rsidRPr="00AB0EE7" w:rsidRDefault="00AB0EE7" w:rsidP="00AB0EE7"/>
    <w:p w:rsidR="001F16EE" w:rsidRDefault="00EA72CE" w:rsidP="00F606A4">
      <w:pPr>
        <w:pStyle w:val="tl1"/>
        <w:numPr>
          <w:ilvl w:val="0"/>
          <w:numId w:val="19"/>
        </w:numPr>
      </w:pPr>
      <w:r>
        <w:t xml:space="preserve">Dočasným užívaním majetku obce inými právnickými alebo fyzickými osobami sa rozumie prenájom alebo výpožička majetku obce. </w:t>
      </w:r>
    </w:p>
    <w:p w:rsidR="001F16EE" w:rsidRDefault="00EA72CE" w:rsidP="00F606A4">
      <w:pPr>
        <w:pStyle w:val="tl1"/>
        <w:numPr>
          <w:ilvl w:val="0"/>
          <w:numId w:val="19"/>
        </w:numPr>
      </w:pPr>
      <w:r>
        <w:t xml:space="preserve">Obec alebo správca môžu prenechať zmluvou o nájme alebo zmluvou o výpožičke iným právnickým alebo fyzickým osobám majetok obce. </w:t>
      </w:r>
    </w:p>
    <w:p w:rsidR="001F16EE" w:rsidRDefault="00EA72CE" w:rsidP="00F606A4">
      <w:pPr>
        <w:pStyle w:val="tl1"/>
        <w:numPr>
          <w:ilvl w:val="0"/>
          <w:numId w:val="19"/>
        </w:numPr>
      </w:pPr>
      <w:r>
        <w:t xml:space="preserve">Zmluvy o nájme a zmluvy o výpožičke je oprávnený za obec uzatvoriť starosta obce a za správcu jeho štatutárny zástupca. </w:t>
      </w:r>
    </w:p>
    <w:p w:rsidR="001F16EE" w:rsidRDefault="00EA72CE" w:rsidP="00F606A4">
      <w:pPr>
        <w:pStyle w:val="tl1"/>
        <w:numPr>
          <w:ilvl w:val="0"/>
          <w:numId w:val="19"/>
        </w:numPr>
      </w:pPr>
      <w:r>
        <w:t xml:space="preserve">V nájomných zmluvách musí byť dohodnutá valorizácia ročného nájomného </w:t>
      </w:r>
      <w:r w:rsidR="00AB0EE7">
        <w:t xml:space="preserve">minimálne </w:t>
      </w:r>
      <w:r>
        <w:t>podľa výšky miery inflácie meranej indexom spotrebiteľských cien, zverejnenej Štatistickým úradom Slovenskej republiky za hodnotiaci rok v porovnaní s rokom predchádzajúcim</w:t>
      </w:r>
      <w:r>
        <w:rPr>
          <w:color w:val="FF0000"/>
        </w:rPr>
        <w:t xml:space="preserve">. </w:t>
      </w:r>
      <w:r>
        <w:t xml:space="preserve"> </w:t>
      </w:r>
    </w:p>
    <w:p w:rsidR="001F16EE" w:rsidRDefault="00EA72CE" w:rsidP="00F606A4">
      <w:pPr>
        <w:pStyle w:val="tl1"/>
        <w:numPr>
          <w:ilvl w:val="0"/>
          <w:numId w:val="19"/>
        </w:numPr>
      </w:pPr>
      <w:r>
        <w:t xml:space="preserve">Obecné zastupiteľstvo môže rozhodnúť a schváliť, že nájomcovi možno započítať voči nájomnému hodnotu stavebného alebo technického zhodnotenia predmetu nájmu, ktoré po ukončení nájmu bude bezodplatne odovzdané do majetku (vlastníctva) obce. Pri odovzdaní je nájomca povinný súčasne vypracovať a odovzdať stavebno-technickú dokumentáciu vrátane projektovej dokumentácie a povoľovacej dokumentácie a súčasne znalecký posudok nie starší ako 3 mesiace za účelom určenia všeobecnej hodnoty takéhoto stavebného alebo technického zhodnotenia predmetu nájmu. Schválené podmienky majetkového započítania budú v súlade s uznesením obecného zastupiteľstva následne zapracované v príslušnej nájomnej zmluve. Za stavebné a technické zhodnotenie na stavbách, ktoré sú zverené správcovi zodpovedajú štatutárni zástupcovia správcu. </w:t>
      </w:r>
    </w:p>
    <w:p w:rsidR="001F16EE" w:rsidRDefault="00EA72CE" w:rsidP="00F606A4">
      <w:pPr>
        <w:pStyle w:val="tl1"/>
        <w:numPr>
          <w:ilvl w:val="0"/>
          <w:numId w:val="19"/>
        </w:numPr>
      </w:pPr>
      <w:r>
        <w:t xml:space="preserve">Nájom nehnuteľností nie je zdaňovaný daňou z pridanej hodnoty s výnimkou nájmu priestorov a miest na parkovanie vozidiel a nájmu trvalo inštalovaných zariadení a strojov. </w:t>
      </w:r>
    </w:p>
    <w:p w:rsidR="001F16EE" w:rsidRDefault="00EA72CE" w:rsidP="00F606A4">
      <w:pPr>
        <w:pStyle w:val="tl1"/>
        <w:numPr>
          <w:ilvl w:val="0"/>
          <w:numId w:val="19"/>
        </w:numPr>
      </w:pPr>
      <w:r>
        <w:t xml:space="preserve">Výšku nájomného určí obecné zastupiteľstvo v prípadoch, kedy rozhoduje o nájmoch v zmysle tohto VZN obecné zastupiteľstvo, starosta obce v prípadoch, kedy je uzatvorenie nájmov vo výlučnej právomoci starosta obce. </w:t>
      </w:r>
    </w:p>
    <w:p w:rsidR="001F16EE" w:rsidRDefault="00EA72CE" w:rsidP="00F72403">
      <w:pPr>
        <w:spacing w:after="0" w:line="259" w:lineRule="auto"/>
        <w:ind w:left="0" w:right="0" w:firstLine="0"/>
        <w:jc w:val="left"/>
      </w:pPr>
      <w:r>
        <w:rPr>
          <w:b/>
        </w:rPr>
        <w:t xml:space="preserve">  </w:t>
      </w:r>
    </w:p>
    <w:p w:rsidR="001F16EE" w:rsidRDefault="00EA72CE" w:rsidP="00401B5A">
      <w:pPr>
        <w:pStyle w:val="Nadpis2"/>
      </w:pPr>
      <w:bookmarkStart w:id="23" w:name="_Toc437881748"/>
      <w:r>
        <w:lastRenderedPageBreak/>
        <w:t xml:space="preserve">§ 20 </w:t>
      </w:r>
      <w:r w:rsidR="00AD4ECD">
        <w:br/>
      </w:r>
      <w:r>
        <w:t>Všeobecné ustanovenie o nájomnom</w:t>
      </w:r>
      <w:bookmarkEnd w:id="23"/>
      <w:r>
        <w:t xml:space="preserve"> </w:t>
      </w:r>
    </w:p>
    <w:p w:rsidR="00F72403" w:rsidRPr="00F72403" w:rsidRDefault="00F72403" w:rsidP="00F72403"/>
    <w:p w:rsidR="001F16EE" w:rsidRDefault="00EA72CE" w:rsidP="00F606A4">
      <w:pPr>
        <w:pStyle w:val="tl1"/>
        <w:numPr>
          <w:ilvl w:val="0"/>
          <w:numId w:val="20"/>
        </w:numPr>
      </w:pPr>
      <w:r>
        <w:t xml:space="preserve">Obec je povinná prenechávať majetok obce do nájmu najmenej za také nájomné, za aké sa v tom čase a na tom mieste obvykle prenechávajú do nájmu na dohodnutý účel rovnaké alebo porovnateľné nehnuteľnosti, </w:t>
      </w:r>
      <w:r w:rsidR="00AB0EE7">
        <w:t>s výnimkou ustanovenou zákonom</w:t>
      </w:r>
      <w:r>
        <w:t xml:space="preserve">. </w:t>
      </w:r>
    </w:p>
    <w:p w:rsidR="001F16EE" w:rsidRDefault="00EA72CE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1F16EE" w:rsidRDefault="00EA72CE" w:rsidP="00401B5A">
      <w:pPr>
        <w:pStyle w:val="Nadpis2"/>
      </w:pPr>
      <w:bookmarkStart w:id="24" w:name="_Toc437881749"/>
      <w:r>
        <w:t xml:space="preserve">§ 21 </w:t>
      </w:r>
      <w:r w:rsidR="00AD4ECD">
        <w:br/>
      </w:r>
      <w:r>
        <w:t>Vylučujúce ustanovenie</w:t>
      </w:r>
      <w:bookmarkEnd w:id="24"/>
      <w:r>
        <w:t xml:space="preserve"> </w:t>
      </w:r>
    </w:p>
    <w:p w:rsidR="00AB0EE7" w:rsidRPr="00AB0EE7" w:rsidRDefault="00AB0EE7" w:rsidP="00AB0EE7"/>
    <w:p w:rsidR="001F16EE" w:rsidRDefault="00EA72CE" w:rsidP="00F606A4">
      <w:pPr>
        <w:pStyle w:val="tl1"/>
        <w:numPr>
          <w:ilvl w:val="0"/>
          <w:numId w:val="21"/>
        </w:numPr>
      </w:pPr>
      <w:r>
        <w:t xml:space="preserve">Obec nie je povinná primerane uplatniť ustanovenia § 18 až 20 tohto VZN pri prenechávaní majetku obce do nájmu v týchto prípadoch </w:t>
      </w:r>
    </w:p>
    <w:p w:rsidR="001F16EE" w:rsidRDefault="00EA72CE" w:rsidP="00F606A4">
      <w:pPr>
        <w:pStyle w:val="tl1"/>
        <w:numPr>
          <w:ilvl w:val="1"/>
          <w:numId w:val="21"/>
        </w:numPr>
      </w:pPr>
      <w:r>
        <w:t xml:space="preserve">hnuteľnej veci vo vlastníctve obce, ktorej zostatková cena je nižšia ako 3.500€, </w:t>
      </w:r>
    </w:p>
    <w:p w:rsidR="001F16EE" w:rsidRDefault="00EA72CE" w:rsidP="00F606A4">
      <w:pPr>
        <w:pStyle w:val="tl1"/>
        <w:numPr>
          <w:ilvl w:val="1"/>
          <w:numId w:val="21"/>
        </w:numPr>
      </w:pPr>
      <w:r>
        <w:t xml:space="preserve">nájmu majetku obce, ktorého trvanie s tým istým nájomcom neprekročí desať dní v kalendárnom mesiaci, </w:t>
      </w:r>
    </w:p>
    <w:p w:rsidR="001F16EE" w:rsidRDefault="00EA72CE" w:rsidP="001312C8">
      <w:pPr>
        <w:pStyle w:val="tl1"/>
        <w:numPr>
          <w:ilvl w:val="1"/>
          <w:numId w:val="21"/>
        </w:numPr>
      </w:pPr>
      <w:r>
        <w:t xml:space="preserve">prípadov hodných osobitného zreteľa, o ktorých obecné zastupiteľstvo rozhodne trojpätinovou väčšinou všetkých poslancov. </w:t>
      </w:r>
    </w:p>
    <w:p w:rsidR="001F16EE" w:rsidRDefault="00EA72CE" w:rsidP="00401B5A">
      <w:pPr>
        <w:pStyle w:val="Nadpis2"/>
      </w:pPr>
      <w:bookmarkStart w:id="25" w:name="_Toc437881750"/>
      <w:r>
        <w:t xml:space="preserve">§ 22 </w:t>
      </w:r>
      <w:r w:rsidR="00AD4ECD">
        <w:br/>
      </w:r>
      <w:r>
        <w:t>Prípady hodné osobitného zreteľa</w:t>
      </w:r>
      <w:bookmarkEnd w:id="25"/>
      <w:r>
        <w:t xml:space="preserve"> </w:t>
      </w:r>
    </w:p>
    <w:p w:rsidR="00F35DB2" w:rsidRPr="00F35DB2" w:rsidRDefault="00F35DB2" w:rsidP="00F35DB2"/>
    <w:p w:rsidR="001F16EE" w:rsidRDefault="00EA72CE" w:rsidP="00F606A4">
      <w:pPr>
        <w:pStyle w:val="tl1"/>
        <w:numPr>
          <w:ilvl w:val="0"/>
          <w:numId w:val="22"/>
        </w:numPr>
      </w:pPr>
      <w:r>
        <w:t xml:space="preserve">Za prípady hodné osobitného zreteľa sa v zmysle § 9a ods. 9 písm. c) zákona č. 138/1991 Zb. považujú nájmy majetku obce, a to: </w:t>
      </w:r>
    </w:p>
    <w:p w:rsidR="001F16EE" w:rsidRDefault="00EA72CE" w:rsidP="00F606A4">
      <w:pPr>
        <w:pStyle w:val="tl1"/>
        <w:numPr>
          <w:ilvl w:val="1"/>
          <w:numId w:val="22"/>
        </w:numPr>
      </w:pPr>
      <w:r>
        <w:t xml:space="preserve">nájom pozemkov pod stavbou vo vlastníctve nájomcu a pozemkov priľahlých k tejto stavbe </w:t>
      </w:r>
    </w:p>
    <w:p w:rsidR="001F16EE" w:rsidRDefault="00EA72CE" w:rsidP="00F606A4">
      <w:pPr>
        <w:pStyle w:val="tl1"/>
        <w:numPr>
          <w:ilvl w:val="1"/>
          <w:numId w:val="22"/>
        </w:numPr>
      </w:pPr>
      <w:r>
        <w:t>nájom pozemku, alebo jeho časti za účelom umiestnenia reklamného zariadenia, najviac však do výmery 20 m</w:t>
      </w:r>
      <w:r>
        <w:rPr>
          <w:vertAlign w:val="superscript"/>
        </w:rPr>
        <w:t>2</w:t>
      </w:r>
      <w:r>
        <w:t xml:space="preserve">, </w:t>
      </w:r>
    </w:p>
    <w:p w:rsidR="001F16EE" w:rsidRDefault="00EA72CE" w:rsidP="00F606A4">
      <w:pPr>
        <w:pStyle w:val="tl1"/>
        <w:numPr>
          <w:ilvl w:val="1"/>
          <w:numId w:val="22"/>
        </w:numPr>
      </w:pPr>
      <w:r>
        <w:t xml:space="preserve">nájom pozemku za účelom výstavby komunikácií, chodníkov alebo parkovísk, ktoré po vybudovaní zostanú aspoň z polovice verejne prístupné a za účelom uloženia inžinierskych sietí, </w:t>
      </w:r>
    </w:p>
    <w:p w:rsidR="001F16EE" w:rsidRDefault="00EA72CE" w:rsidP="00F606A4">
      <w:pPr>
        <w:pStyle w:val="tl1"/>
        <w:numPr>
          <w:ilvl w:val="1"/>
          <w:numId w:val="22"/>
        </w:numPr>
      </w:pPr>
      <w:r>
        <w:t xml:space="preserve">nájom pozemku zastavaného stavbou vo vlastníctve nájomcu vrátane priľahlej plochy, ktorá svojím umiestnením a využitím tvorí neoddeliteľný celok so stavbou alebo nájom pozemku zabezpečujúceho prístup k tejto stavbe, </w:t>
      </w:r>
    </w:p>
    <w:p w:rsidR="001F16EE" w:rsidRDefault="00EA72CE" w:rsidP="00F606A4">
      <w:pPr>
        <w:pStyle w:val="tl1"/>
        <w:numPr>
          <w:ilvl w:val="1"/>
          <w:numId w:val="22"/>
        </w:numPr>
      </w:pPr>
      <w:r>
        <w:t xml:space="preserve">nájom pozemku za účelom umiestnenia zariadení staveniska, </w:t>
      </w:r>
    </w:p>
    <w:p w:rsidR="001F16EE" w:rsidRDefault="00EA72CE" w:rsidP="00F606A4">
      <w:pPr>
        <w:pStyle w:val="tl1"/>
        <w:numPr>
          <w:ilvl w:val="1"/>
          <w:numId w:val="22"/>
        </w:numPr>
      </w:pPr>
      <w:r>
        <w:t xml:space="preserve">nájom pozemku alebo stavby alebo ich častí za účelom konania kultúrno-spoločenských akcií a podujatí, </w:t>
      </w:r>
    </w:p>
    <w:p w:rsidR="001F16EE" w:rsidRDefault="00EA72CE" w:rsidP="00F606A4">
      <w:pPr>
        <w:pStyle w:val="tl1"/>
        <w:numPr>
          <w:ilvl w:val="1"/>
          <w:numId w:val="22"/>
        </w:numPr>
      </w:pPr>
      <w:r>
        <w:t xml:space="preserve">sezónny nájom pozemkov, resp. spevnených plôch, za účelom zriadenia letných terás, trhových predajných miest a pod </w:t>
      </w:r>
    </w:p>
    <w:p w:rsidR="001F16EE" w:rsidRDefault="00EA72CE" w:rsidP="00F606A4">
      <w:pPr>
        <w:pStyle w:val="tl1"/>
        <w:numPr>
          <w:ilvl w:val="1"/>
          <w:numId w:val="22"/>
        </w:numPr>
      </w:pPr>
      <w:r>
        <w:t>stavby (časti stavieb) slúžiace poskytovateľom sociálnych, školských, zdravotníckych</w:t>
      </w:r>
      <w:r w:rsidR="005C12A6">
        <w:t xml:space="preserve"> </w:t>
      </w:r>
      <w:r>
        <w:t xml:space="preserve">a iných verejnoprospešných služieb </w:t>
      </w:r>
    </w:p>
    <w:p w:rsidR="001F16EE" w:rsidRDefault="00EA72CE" w:rsidP="00F606A4">
      <w:pPr>
        <w:pStyle w:val="tl1"/>
        <w:numPr>
          <w:ilvl w:val="1"/>
          <w:numId w:val="22"/>
        </w:numPr>
      </w:pPr>
      <w:r>
        <w:t xml:space="preserve">stavby (časti stavieb), u ktorých bola ukončená doba nájmu a nájomca má záujem o jej  predĺženie (napr. z dôvodu vložených investícií do majetku obce)  </w:t>
      </w:r>
    </w:p>
    <w:p w:rsidR="001F16EE" w:rsidRDefault="00EA72CE" w:rsidP="00F606A4">
      <w:pPr>
        <w:pStyle w:val="tl1"/>
        <w:numPr>
          <w:ilvl w:val="1"/>
          <w:numId w:val="22"/>
        </w:numPr>
      </w:pPr>
      <w:r>
        <w:t>krátkodobý (časový) prenájom športových zariadení (telocvič</w:t>
      </w:r>
      <w:r w:rsidR="00F35DB2">
        <w:t xml:space="preserve">ne a pod.), </w:t>
      </w:r>
      <w:r>
        <w:t xml:space="preserve">neprekračujúci 10 dní v mesiaci  </w:t>
      </w:r>
    </w:p>
    <w:p w:rsidR="001F16EE" w:rsidRDefault="00EA72CE" w:rsidP="00F606A4">
      <w:pPr>
        <w:pStyle w:val="tl1"/>
        <w:numPr>
          <w:ilvl w:val="1"/>
          <w:numId w:val="22"/>
        </w:numPr>
      </w:pPr>
      <w:r>
        <w:t xml:space="preserve">nájom na iný účel, o ktorom rozhodne obecné zastupiteľstvo trojpätinovou väčšinou zvolených poslancov. </w:t>
      </w:r>
    </w:p>
    <w:p w:rsidR="001F16EE" w:rsidRDefault="00EA72CE">
      <w:pPr>
        <w:spacing w:after="0" w:line="259" w:lineRule="auto"/>
        <w:ind w:left="0" w:right="0" w:firstLine="0"/>
        <w:jc w:val="left"/>
      </w:pPr>
      <w:r>
        <w:t xml:space="preserve"> </w:t>
      </w:r>
    </w:p>
    <w:p w:rsidR="001F16EE" w:rsidRDefault="00EA72CE" w:rsidP="00F606A4">
      <w:pPr>
        <w:pStyle w:val="tl1"/>
        <w:numPr>
          <w:ilvl w:val="0"/>
          <w:numId w:val="22"/>
        </w:numPr>
      </w:pPr>
      <w:r>
        <w:t xml:space="preserve">Nájom podľa ods. 1/ tohto paragrafu môže byť dohodnutý len na dobu neurčitú s výpovednou dobou nie dlhšou ako 3 mesiace alebo na dobu určitú nepresahujúcu 3 roky. </w:t>
      </w:r>
    </w:p>
    <w:p w:rsidR="001F16EE" w:rsidRDefault="00EA72CE" w:rsidP="001E3221">
      <w:pPr>
        <w:spacing w:after="0" w:line="259" w:lineRule="auto"/>
        <w:ind w:left="0" w:right="0" w:firstLine="0"/>
        <w:jc w:val="left"/>
      </w:pPr>
      <w:r>
        <w:rPr>
          <w:b/>
        </w:rPr>
        <w:t xml:space="preserve">  </w:t>
      </w:r>
    </w:p>
    <w:p w:rsidR="001F16EE" w:rsidRPr="00401B5A" w:rsidRDefault="00EA72CE" w:rsidP="00401B5A">
      <w:pPr>
        <w:pStyle w:val="Nadpis2"/>
      </w:pPr>
      <w:bookmarkStart w:id="26" w:name="_Toc437881751"/>
      <w:r w:rsidRPr="00401B5A">
        <w:lastRenderedPageBreak/>
        <w:t xml:space="preserve">§ 23 </w:t>
      </w:r>
      <w:r w:rsidR="00AD4ECD" w:rsidRPr="00401B5A">
        <w:br/>
      </w:r>
      <w:r w:rsidRPr="00401B5A">
        <w:t>Sadzby obvyklého ročného nájomného za užívanie pozemkov vo vlastníctve obce</w:t>
      </w:r>
      <w:bookmarkEnd w:id="26"/>
      <w:r w:rsidRPr="00401B5A">
        <w:t xml:space="preserve"> </w:t>
      </w:r>
    </w:p>
    <w:p w:rsidR="001F16EE" w:rsidRDefault="00EA72CE">
      <w:pPr>
        <w:spacing w:after="0" w:line="259" w:lineRule="auto"/>
        <w:ind w:left="0" w:right="0" w:firstLine="0"/>
        <w:jc w:val="left"/>
      </w:pPr>
      <w:r>
        <w:t xml:space="preserve"> </w:t>
      </w:r>
    </w:p>
    <w:p w:rsidR="001F16EE" w:rsidRDefault="00EA72CE" w:rsidP="00F606A4">
      <w:pPr>
        <w:pStyle w:val="Odsekzoznamu"/>
        <w:numPr>
          <w:ilvl w:val="0"/>
          <w:numId w:val="23"/>
        </w:numPr>
        <w:ind w:right="0"/>
      </w:pPr>
      <w:r w:rsidRPr="005C12A6">
        <w:rPr>
          <w:rStyle w:val="tl1Char"/>
        </w:rPr>
        <w:t>Obecné zastupiteľstvo môže v prípadoch hodných osobitného zreteľa uznesením rozhodnúť, že:</w:t>
      </w:r>
      <w:r>
        <w:t xml:space="preserve"> </w:t>
      </w:r>
    </w:p>
    <w:p w:rsidR="001F16EE" w:rsidRDefault="00EA72CE" w:rsidP="00F606A4">
      <w:pPr>
        <w:pStyle w:val="tl1"/>
        <w:numPr>
          <w:ilvl w:val="1"/>
          <w:numId w:val="23"/>
        </w:numPr>
      </w:pPr>
      <w:r>
        <w:t xml:space="preserve">nájomné bude vo forme naturálneho plnenia (napr. vo forme vykonania stavebných prác na prenajatej nehnuteľnosti, poskytnutia verejnoprospešnej služby a pod.) </w:t>
      </w:r>
    </w:p>
    <w:p w:rsidR="001F16EE" w:rsidRDefault="00EA72CE" w:rsidP="00F606A4">
      <w:pPr>
        <w:pStyle w:val="tl1"/>
        <w:numPr>
          <w:ilvl w:val="1"/>
          <w:numId w:val="23"/>
        </w:numPr>
      </w:pPr>
      <w:r>
        <w:t xml:space="preserve">nájomné bude symbolické, bez povinnosti dodržania sadzby obvyklého nájomného . </w:t>
      </w:r>
    </w:p>
    <w:p w:rsidR="001F16EE" w:rsidRDefault="00EA72CE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1F16EE" w:rsidRDefault="00EA72CE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1F16EE" w:rsidRDefault="00EA72CE" w:rsidP="00CB1BA4">
      <w:pPr>
        <w:pStyle w:val="Nadpis1"/>
      </w:pPr>
      <w:bookmarkStart w:id="27" w:name="_Toc437881752"/>
      <w:r>
        <w:t xml:space="preserve">ČASŤ 5 </w:t>
      </w:r>
      <w:r w:rsidR="00AD4ECD">
        <w:br/>
      </w:r>
      <w:r>
        <w:t>POHĽADÁVKY OBCE</w:t>
      </w:r>
      <w:bookmarkEnd w:id="27"/>
      <w:r>
        <w:t xml:space="preserve"> </w:t>
      </w:r>
    </w:p>
    <w:p w:rsidR="001F16EE" w:rsidRDefault="00EA72CE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1F16EE" w:rsidRDefault="00EA72CE" w:rsidP="00401B5A">
      <w:pPr>
        <w:pStyle w:val="Nadpis2"/>
      </w:pPr>
      <w:bookmarkStart w:id="28" w:name="_Toc437881753"/>
      <w:r>
        <w:t xml:space="preserve">§ 24 </w:t>
      </w:r>
      <w:r w:rsidR="00AD4ECD">
        <w:br/>
      </w:r>
      <w:r>
        <w:t>Nakladanie s nedaňovými pohľadávkami</w:t>
      </w:r>
      <w:bookmarkEnd w:id="28"/>
      <w:r>
        <w:t xml:space="preserve"> </w:t>
      </w:r>
    </w:p>
    <w:p w:rsidR="00CB1BA4" w:rsidRPr="00CB1BA4" w:rsidRDefault="00CB1BA4" w:rsidP="00CB1BA4"/>
    <w:p w:rsidR="001F16EE" w:rsidRDefault="00EA72CE" w:rsidP="00F606A4">
      <w:pPr>
        <w:pStyle w:val="tl1"/>
        <w:numPr>
          <w:ilvl w:val="0"/>
          <w:numId w:val="24"/>
        </w:numPr>
      </w:pPr>
      <w:r>
        <w:t xml:space="preserve">Obec alebo správca sú povinní pri nakladaní s majetkovými právami starať sa o to, aby všetky povinnosti dlžníka, najmä peňažné záväzky boli riadne a včas splnené, prípadne, aby sa pohľadávka včas uplatnila na príslušných orgánoch. </w:t>
      </w:r>
    </w:p>
    <w:p w:rsidR="001F16EE" w:rsidRDefault="00EA72CE" w:rsidP="00F606A4">
      <w:pPr>
        <w:pStyle w:val="tl1"/>
        <w:numPr>
          <w:ilvl w:val="0"/>
          <w:numId w:val="24"/>
        </w:numPr>
      </w:pPr>
      <w:r>
        <w:t xml:space="preserve">Starosta obce môže zo závažných dôvodov na žiadosť dlžníka splatnú pohľadávku obce do 166€ celkom, alebo čiastočne odpustiť. </w:t>
      </w:r>
    </w:p>
    <w:p w:rsidR="001F16EE" w:rsidRDefault="00EA72CE" w:rsidP="00F606A4">
      <w:pPr>
        <w:pStyle w:val="tl1"/>
        <w:numPr>
          <w:ilvl w:val="0"/>
          <w:numId w:val="24"/>
        </w:numPr>
      </w:pPr>
      <w:r>
        <w:t xml:space="preserve">Na odpustenie dlhu nad 166€ je potrebný súhlas obecného zastupiteľstva. </w:t>
      </w:r>
    </w:p>
    <w:p w:rsidR="001F16EE" w:rsidRDefault="00EA72CE" w:rsidP="00F606A4">
      <w:pPr>
        <w:pStyle w:val="tl1"/>
        <w:numPr>
          <w:ilvl w:val="0"/>
          <w:numId w:val="24"/>
        </w:numPr>
      </w:pPr>
      <w:r>
        <w:t xml:space="preserve">Odpustiť pohľadávku voči tomu istému dlžníkovi je možné iba raz v kalendárnom roku.  </w:t>
      </w:r>
    </w:p>
    <w:p w:rsidR="001F16EE" w:rsidRDefault="001F16EE">
      <w:pPr>
        <w:ind w:left="-5" w:right="0"/>
      </w:pPr>
    </w:p>
    <w:p w:rsidR="001F16EE" w:rsidRDefault="00EA72CE" w:rsidP="00401B5A">
      <w:pPr>
        <w:pStyle w:val="Nadpis2"/>
      </w:pPr>
      <w:bookmarkStart w:id="29" w:name="_Toc437881754"/>
      <w:r>
        <w:t xml:space="preserve">§ 25 </w:t>
      </w:r>
      <w:r w:rsidR="00AD4ECD">
        <w:br/>
      </w:r>
      <w:r>
        <w:t>Daňové pohľadávky a cenné papiere</w:t>
      </w:r>
      <w:bookmarkEnd w:id="29"/>
      <w:r>
        <w:t xml:space="preserve"> </w:t>
      </w:r>
    </w:p>
    <w:p w:rsidR="00CB1BA4" w:rsidRPr="00CB1BA4" w:rsidRDefault="00CB1BA4" w:rsidP="00CB1BA4"/>
    <w:p w:rsidR="001F16EE" w:rsidRDefault="00EA72CE" w:rsidP="00F606A4">
      <w:pPr>
        <w:pStyle w:val="tl1"/>
        <w:numPr>
          <w:ilvl w:val="0"/>
          <w:numId w:val="25"/>
        </w:numPr>
      </w:pPr>
      <w:r>
        <w:t xml:space="preserve">Konanie vo veci odpustenia daňových nedoplatkov upravujú osobitné právne predpisy. </w:t>
      </w:r>
    </w:p>
    <w:p w:rsidR="001F16EE" w:rsidRDefault="00EA72CE" w:rsidP="00F606A4">
      <w:pPr>
        <w:pStyle w:val="tl1"/>
        <w:numPr>
          <w:ilvl w:val="0"/>
          <w:numId w:val="25"/>
        </w:numPr>
      </w:pPr>
      <w:r>
        <w:t xml:space="preserve">Pri odpísaní daňového nedoplatku a daňovej pohľadávky sa postupuje v zmysle zákona č. 511/1992 Zb. o správe daní a poplatkov a o zmenách v sústave územných finančných orgánov v znení neskorších zmien a doplnkov. </w:t>
      </w:r>
    </w:p>
    <w:p w:rsidR="001F16EE" w:rsidRDefault="00EA72CE" w:rsidP="00F606A4">
      <w:pPr>
        <w:pStyle w:val="tl1"/>
        <w:numPr>
          <w:ilvl w:val="0"/>
          <w:numId w:val="25"/>
        </w:numPr>
      </w:pPr>
      <w:r>
        <w:t xml:space="preserve">Pre nakladanie s cennými papiermi platia ustanovenia zák. č. 566/2001 Z. z. o cenných papieroch a investičných službách a o zmene a doplnení niektorých zákonov (zákon o cenných papieroch) v znení neskorších zmien a doplnkov a zákon č. 530/1990 Zb. o dlhopisoch v znení neskorších zmien a doplnkov. </w:t>
      </w:r>
    </w:p>
    <w:p w:rsidR="001F16EE" w:rsidRDefault="00EA72CE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306ACF" w:rsidRPr="001E3221" w:rsidRDefault="00EA72CE" w:rsidP="001E3221">
      <w:pPr>
        <w:spacing w:after="0" w:line="259" w:lineRule="auto"/>
        <w:ind w:left="0" w:right="0" w:firstLine="0"/>
        <w:jc w:val="left"/>
      </w:pPr>
      <w:r>
        <w:rPr>
          <w:b/>
        </w:rPr>
        <w:t xml:space="preserve">  </w:t>
      </w:r>
    </w:p>
    <w:p w:rsidR="001F16EE" w:rsidRDefault="00EA72CE" w:rsidP="00CB1BA4">
      <w:pPr>
        <w:pStyle w:val="Nadpis1"/>
      </w:pPr>
      <w:bookmarkStart w:id="30" w:name="_Toc437881755"/>
      <w:r>
        <w:t xml:space="preserve">ČASŤ 6 </w:t>
      </w:r>
      <w:r w:rsidR="00AD4ECD">
        <w:br/>
      </w:r>
      <w:r>
        <w:t>ORGÁNY OBCE</w:t>
      </w:r>
      <w:bookmarkEnd w:id="30"/>
      <w:r>
        <w:t xml:space="preserve"> </w:t>
      </w:r>
    </w:p>
    <w:p w:rsidR="001F16EE" w:rsidRDefault="00EA72CE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1F16EE" w:rsidRDefault="00EA72CE" w:rsidP="00401B5A">
      <w:pPr>
        <w:pStyle w:val="Nadpis2"/>
      </w:pPr>
      <w:bookmarkStart w:id="31" w:name="_Toc437881756"/>
      <w:r>
        <w:t xml:space="preserve">§ 26 </w:t>
      </w:r>
      <w:r w:rsidR="00AD4ECD">
        <w:br/>
      </w:r>
      <w:r>
        <w:t>Úkony hospodárenia s majetkom obce podliehajúce schváleniu orgánov obce</w:t>
      </w:r>
      <w:bookmarkEnd w:id="31"/>
      <w:r>
        <w:t xml:space="preserve"> </w:t>
      </w:r>
    </w:p>
    <w:p w:rsidR="00CB1BA4" w:rsidRPr="00CB1BA4" w:rsidRDefault="00CB1BA4" w:rsidP="00CB1BA4"/>
    <w:p w:rsidR="001F16EE" w:rsidRDefault="00EA72CE" w:rsidP="00F606A4">
      <w:pPr>
        <w:pStyle w:val="tl1"/>
        <w:numPr>
          <w:ilvl w:val="0"/>
          <w:numId w:val="26"/>
        </w:numPr>
      </w:pPr>
      <w:r>
        <w:t xml:space="preserve">Obecné zastupiteľstvo schvaľuje, okrem už vyššie uvedených úkonov, vždy: </w:t>
      </w:r>
    </w:p>
    <w:p w:rsidR="001F16EE" w:rsidRDefault="00EA72CE" w:rsidP="00F606A4">
      <w:pPr>
        <w:pStyle w:val="tl1"/>
        <w:numPr>
          <w:ilvl w:val="1"/>
          <w:numId w:val="26"/>
        </w:numPr>
      </w:pPr>
      <w:r>
        <w:t xml:space="preserve">všetky zmluvné prevody nehnuteľného majetku, </w:t>
      </w:r>
    </w:p>
    <w:p w:rsidR="001F16EE" w:rsidRDefault="00EA72CE" w:rsidP="00F606A4">
      <w:pPr>
        <w:pStyle w:val="tl1"/>
        <w:numPr>
          <w:ilvl w:val="1"/>
          <w:numId w:val="26"/>
        </w:numPr>
      </w:pPr>
      <w:r w:rsidRPr="00656D76">
        <w:t>zmluvné prevody hnuteľ</w:t>
      </w:r>
      <w:r w:rsidR="00DB203D" w:rsidRPr="00656D76">
        <w:t>ného majetku nad hodnotu 2</w:t>
      </w:r>
      <w:r w:rsidRPr="00656D76">
        <w:t xml:space="preserve"> 000€, vrátane</w:t>
      </w:r>
      <w:r>
        <w:t xml:space="preserve"> prevodov majetku v takejto hodnote medzi subjektami obce, </w:t>
      </w:r>
    </w:p>
    <w:p w:rsidR="001F16EE" w:rsidRPr="00656D76" w:rsidRDefault="00EA72CE" w:rsidP="00F606A4">
      <w:pPr>
        <w:pStyle w:val="tl1"/>
        <w:numPr>
          <w:ilvl w:val="1"/>
          <w:numId w:val="26"/>
        </w:numPr>
      </w:pPr>
      <w:r w:rsidRPr="00656D76">
        <w:lastRenderedPageBreak/>
        <w:t>likvidáciu</w:t>
      </w:r>
      <w:r w:rsidR="00DB203D" w:rsidRPr="00656D76">
        <w:t>, takého</w:t>
      </w:r>
      <w:r w:rsidRPr="00656D76">
        <w:t xml:space="preserve"> neupotrebiteľného majetku obce, ktorého nadobúdacia hodnota bola vyššia ako </w:t>
      </w:r>
    </w:p>
    <w:p w:rsidR="00DB203D" w:rsidRDefault="00DB203D" w:rsidP="00DB203D">
      <w:pPr>
        <w:pStyle w:val="tl1"/>
        <w:ind w:left="720"/>
      </w:pPr>
      <w:r w:rsidRPr="00656D76">
        <w:t>2</w:t>
      </w:r>
      <w:r w:rsidR="00EA72CE" w:rsidRPr="00656D76">
        <w:t xml:space="preserve"> 000€ </w:t>
      </w:r>
      <w:r w:rsidRPr="00656D76">
        <w:t>a má vyššiu zostatkovú hodnotu ako 500</w:t>
      </w:r>
      <w:r w:rsidRPr="00656D76">
        <w:rPr>
          <w:shd w:val="clear" w:color="auto" w:fill="FFFF00"/>
        </w:rPr>
        <w:t xml:space="preserve">€  </w:t>
      </w:r>
      <w:r w:rsidRPr="00656D76">
        <w:t>v času rozhodovania o jeho likvidácií</w:t>
      </w:r>
    </w:p>
    <w:p w:rsidR="001F16EE" w:rsidRDefault="00EA72CE" w:rsidP="00F606A4">
      <w:pPr>
        <w:pStyle w:val="tl1"/>
        <w:numPr>
          <w:ilvl w:val="1"/>
          <w:numId w:val="26"/>
        </w:numPr>
      </w:pPr>
      <w:r>
        <w:t xml:space="preserve">odňatie spravovaného majetku a jeho odovzdanie inému subjektu s majetkovou účasťou obce, pokiaľ jeho nadobúdacia hodnota presahuje 1 000€. V takomto prípade má subjekt nárok na náhradu nákladov vynaložených na zhodnotenie odobratého majetku. </w:t>
      </w:r>
    </w:p>
    <w:p w:rsidR="001F16EE" w:rsidRDefault="00EA72CE" w:rsidP="00F606A4">
      <w:pPr>
        <w:pStyle w:val="tl1"/>
        <w:numPr>
          <w:ilvl w:val="1"/>
          <w:numId w:val="26"/>
        </w:numPr>
      </w:pPr>
      <w:r>
        <w:t xml:space="preserve">prenechanie majetku obce a majetku štátu zvereného obci do užívania subjektu – fyzickým a právnickým osobám, </w:t>
      </w:r>
    </w:p>
    <w:p w:rsidR="001F16EE" w:rsidRDefault="00EA72CE" w:rsidP="00F606A4">
      <w:pPr>
        <w:pStyle w:val="tl1"/>
        <w:numPr>
          <w:ilvl w:val="1"/>
          <w:numId w:val="26"/>
        </w:numPr>
      </w:pPr>
      <w:r>
        <w:t xml:space="preserve">aukčný predaj vecí podľa osobitných predpisov, </w:t>
      </w:r>
    </w:p>
    <w:p w:rsidR="001F16EE" w:rsidRDefault="00EA72CE" w:rsidP="00F606A4">
      <w:pPr>
        <w:pStyle w:val="tl1"/>
        <w:numPr>
          <w:ilvl w:val="1"/>
          <w:numId w:val="26"/>
        </w:numPr>
      </w:pPr>
      <w:r>
        <w:t xml:space="preserve">združovanie finančných prostriedkov, </w:t>
      </w:r>
    </w:p>
    <w:p w:rsidR="001F16EE" w:rsidRDefault="00EA72CE" w:rsidP="00F606A4">
      <w:pPr>
        <w:pStyle w:val="tl1"/>
        <w:numPr>
          <w:ilvl w:val="1"/>
          <w:numId w:val="26"/>
        </w:numPr>
      </w:pPr>
      <w:r>
        <w:t xml:space="preserve">odpustenie, prípadne zníženie pohľadávky obce, </w:t>
      </w:r>
    </w:p>
    <w:p w:rsidR="001F16EE" w:rsidRDefault="00EA72CE" w:rsidP="00F606A4">
      <w:pPr>
        <w:pStyle w:val="tl1"/>
        <w:numPr>
          <w:ilvl w:val="1"/>
          <w:numId w:val="26"/>
        </w:numPr>
      </w:pPr>
      <w:r>
        <w:t xml:space="preserve">uzatvorenie záväzku presahujúceho rámec finančných zdrojov subjektov s majetkovou účasťou obce, </w:t>
      </w:r>
    </w:p>
    <w:p w:rsidR="001F16EE" w:rsidRDefault="00EA72CE" w:rsidP="00F606A4">
      <w:pPr>
        <w:pStyle w:val="tl1"/>
        <w:numPr>
          <w:ilvl w:val="1"/>
          <w:numId w:val="26"/>
        </w:numPr>
      </w:pPr>
      <w:r>
        <w:t xml:space="preserve">majetkové vklady do obchodných spoločností, </w:t>
      </w:r>
    </w:p>
    <w:p w:rsidR="001F16EE" w:rsidRDefault="00EA72CE" w:rsidP="00F606A4">
      <w:pPr>
        <w:pStyle w:val="tl1"/>
        <w:numPr>
          <w:ilvl w:val="0"/>
          <w:numId w:val="26"/>
        </w:numPr>
      </w:pPr>
      <w:r>
        <w:t xml:space="preserve">Starosta obce, okrem už vyššie uvedených úkonov, schvaľuje: </w:t>
      </w:r>
    </w:p>
    <w:p w:rsidR="001F16EE" w:rsidRDefault="00EA72CE" w:rsidP="00F606A4">
      <w:pPr>
        <w:pStyle w:val="tl1"/>
        <w:numPr>
          <w:ilvl w:val="1"/>
          <w:numId w:val="26"/>
        </w:numPr>
      </w:pPr>
      <w:r>
        <w:t>zmluvné prevody hnuteľ</w:t>
      </w:r>
      <w:r w:rsidR="00DB203D">
        <w:t>ného majetku v hodnote do 2</w:t>
      </w:r>
      <w:r>
        <w:t xml:space="preserve"> 000</w:t>
      </w:r>
      <w:r w:rsidR="00DB203D">
        <w:t xml:space="preserve">€, vrátane prevodov majetku </w:t>
      </w:r>
      <w:r>
        <w:t xml:space="preserve">v takej hodnote medzi subjektami obce, </w:t>
      </w:r>
    </w:p>
    <w:p w:rsidR="001F16EE" w:rsidRDefault="00EA72CE" w:rsidP="00F606A4">
      <w:pPr>
        <w:pStyle w:val="tl1"/>
        <w:numPr>
          <w:ilvl w:val="1"/>
          <w:numId w:val="26"/>
        </w:numPr>
      </w:pPr>
      <w:r>
        <w:t xml:space="preserve">likvidáciu neupotrebiteľného majetku obce, ktorého nadobúdacia cena bola v rozpätí od 1€ do </w:t>
      </w:r>
      <w:r w:rsidR="00DB203D">
        <w:t xml:space="preserve">2 000€ a likvidácia neupotrebiteľného majetku obce, ktorého nadobúdacia cena bola vyššia ako 2 000€, ale v čase rozhodovania o jeho likvidácií má zostatkovú hodnotu menšiu ako 500€, </w:t>
      </w:r>
      <w:r>
        <w:t xml:space="preserve"> </w:t>
      </w:r>
    </w:p>
    <w:p w:rsidR="001F16EE" w:rsidRDefault="00EA72CE" w:rsidP="00F606A4">
      <w:pPr>
        <w:pStyle w:val="tl1"/>
        <w:numPr>
          <w:ilvl w:val="1"/>
          <w:numId w:val="26"/>
        </w:numPr>
      </w:pPr>
      <w:r>
        <w:t xml:space="preserve">odňatie spravovaného majetku a jeho odovzdanie inému subjektu s majetkovou účasťou obce, pokiaľ </w:t>
      </w:r>
      <w:r w:rsidR="00DB203D">
        <w:t>jeho nadobúdacia hodnota je do 2</w:t>
      </w:r>
      <w:r>
        <w:t xml:space="preserve"> 000€. V takomto prípade má organizácia nárok na náhradu nákladov vynaložených na zhodnotenie odobratého majetku. </w:t>
      </w:r>
    </w:p>
    <w:p w:rsidR="001F16EE" w:rsidRDefault="00EA72CE" w:rsidP="00F606A4">
      <w:pPr>
        <w:pStyle w:val="tl1"/>
        <w:numPr>
          <w:ilvl w:val="1"/>
          <w:numId w:val="26"/>
        </w:numPr>
      </w:pPr>
      <w:r>
        <w:t xml:space="preserve">odpustenie, prípadne zníženie pohľadávky obce do hodnoty 166€, povolenie splátok, ako aj odklad platenia do 3 300€. </w:t>
      </w:r>
    </w:p>
    <w:p w:rsidR="001F16EE" w:rsidRDefault="00EA72CE">
      <w:pPr>
        <w:spacing w:after="0" w:line="259" w:lineRule="auto"/>
        <w:ind w:left="0" w:right="0" w:firstLine="0"/>
        <w:jc w:val="left"/>
      </w:pPr>
      <w:r>
        <w:rPr>
          <w:b/>
        </w:rPr>
        <w:t xml:space="preserve">  </w:t>
      </w:r>
    </w:p>
    <w:p w:rsidR="001F16EE" w:rsidRDefault="00EA72CE" w:rsidP="00CD3D8C">
      <w:pPr>
        <w:pStyle w:val="Nadpis1"/>
      </w:pPr>
      <w:bookmarkStart w:id="32" w:name="_Toc437881757"/>
      <w:r>
        <w:t xml:space="preserve">ČASŤ 7 </w:t>
      </w:r>
      <w:r w:rsidR="00AD4ECD">
        <w:br/>
      </w:r>
      <w:r>
        <w:t>N</w:t>
      </w:r>
      <w:r w:rsidR="000E20B9">
        <w:t>AKLADANIE S FINANČNÝMI PROSTRIEDKAMI A FINANČNÁ HOTOVOSŤ</w:t>
      </w:r>
      <w:bookmarkEnd w:id="32"/>
    </w:p>
    <w:p w:rsidR="000E20B9" w:rsidRPr="000E20B9" w:rsidRDefault="000E20B9" w:rsidP="000E20B9"/>
    <w:p w:rsidR="001F16EE" w:rsidRDefault="00EA72CE" w:rsidP="00401B5A">
      <w:pPr>
        <w:pStyle w:val="Nadpis2"/>
      </w:pPr>
      <w:bookmarkStart w:id="33" w:name="_Toc437881758"/>
      <w:r>
        <w:t xml:space="preserve">§ 27 </w:t>
      </w:r>
      <w:r w:rsidR="000E20B9">
        <w:br/>
        <w:t>Nakladanie s fin. prostriedkami a finančná hotovosť</w:t>
      </w:r>
      <w:bookmarkEnd w:id="33"/>
    </w:p>
    <w:p w:rsidR="00AD4ECD" w:rsidRPr="00AD4ECD" w:rsidRDefault="00AD4ECD" w:rsidP="00AD4ECD"/>
    <w:p w:rsidR="001F16EE" w:rsidRDefault="00EA72CE" w:rsidP="00F606A4">
      <w:pPr>
        <w:pStyle w:val="tl1"/>
        <w:numPr>
          <w:ilvl w:val="0"/>
          <w:numId w:val="27"/>
        </w:numPr>
      </w:pPr>
      <w:r>
        <w:t xml:space="preserve">Obec a subjekty s majetkovou účasťou obce, rozpočtové a príspevkové organizácie obce si zriaďujú účty v peňažných ústavov v súlade s platnou právnou úpravou. </w:t>
      </w:r>
    </w:p>
    <w:p w:rsidR="001F16EE" w:rsidRDefault="00EA72CE" w:rsidP="00F606A4">
      <w:pPr>
        <w:pStyle w:val="tl1"/>
        <w:numPr>
          <w:ilvl w:val="0"/>
          <w:numId w:val="27"/>
        </w:numPr>
      </w:pPr>
      <w:r>
        <w:t xml:space="preserve">Subjekty uvedené v ods. 1 tohto ustanovenia si môžu navzájom poskytovať prechodnú finančnú výpomoc, pokiaľ to neodporuje osobitným právnym predpisom – najmä zák. č.583/2004 Z. z. o rozpočtových pravidlách územnej samosprávy. </w:t>
      </w:r>
    </w:p>
    <w:p w:rsidR="001F16EE" w:rsidRDefault="00EA72CE" w:rsidP="00F606A4">
      <w:pPr>
        <w:pStyle w:val="tl1"/>
        <w:numPr>
          <w:ilvl w:val="0"/>
          <w:numId w:val="27"/>
        </w:numPr>
      </w:pPr>
      <w:r>
        <w:t xml:space="preserve">Pokladničná hotovosť na Obecnom úrade v </w:t>
      </w:r>
      <w:r w:rsidR="00CD3D8C">
        <w:t>Hosťovciach</w:t>
      </w:r>
      <w:r>
        <w:t xml:space="preserve"> n</w:t>
      </w:r>
      <w:r w:rsidR="000E20B9">
        <w:t>esmie zásadne presiahnuť sumu 1.</w:t>
      </w:r>
      <w:r>
        <w:t>660</w:t>
      </w:r>
      <w:r w:rsidR="000E20B9">
        <w:t> </w:t>
      </w:r>
      <w:r>
        <w:t xml:space="preserve">€. </w:t>
      </w:r>
      <w:r w:rsidR="00CD3D8C">
        <w:t xml:space="preserve"> O </w:t>
      </w:r>
      <w:r>
        <w:t xml:space="preserve">výnimkách rozhoduje starosta obce. </w:t>
      </w:r>
    </w:p>
    <w:p w:rsidR="001F16EE" w:rsidRDefault="00EA72CE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1F16EE" w:rsidRDefault="00EA72CE" w:rsidP="00CD3D8C">
      <w:pPr>
        <w:pStyle w:val="Nadpis1"/>
      </w:pPr>
      <w:bookmarkStart w:id="34" w:name="_Toc437881759"/>
      <w:r>
        <w:t xml:space="preserve">ČASŤ 8 </w:t>
      </w:r>
      <w:r w:rsidR="00AD4ECD">
        <w:br/>
      </w:r>
      <w:r>
        <w:t>SPOLOČNÉ, ZRUŠOVACIE A ZÁVEREČNÉ USTANOVENIA</w:t>
      </w:r>
      <w:bookmarkEnd w:id="34"/>
      <w:r>
        <w:t xml:space="preserve"> </w:t>
      </w:r>
    </w:p>
    <w:p w:rsidR="001F16EE" w:rsidRDefault="00EA72CE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1F16EE" w:rsidRDefault="00EA72CE" w:rsidP="00401B5A">
      <w:pPr>
        <w:pStyle w:val="Nadpis2"/>
      </w:pPr>
      <w:bookmarkStart w:id="35" w:name="_Toc437881760"/>
      <w:r>
        <w:t xml:space="preserve">§ 28 </w:t>
      </w:r>
      <w:r w:rsidR="00AD4ECD">
        <w:br/>
      </w:r>
      <w:r>
        <w:t>Spoločné ustanovenia</w:t>
      </w:r>
      <w:bookmarkEnd w:id="35"/>
      <w:r>
        <w:t xml:space="preserve"> </w:t>
      </w:r>
    </w:p>
    <w:p w:rsidR="00D548FB" w:rsidRPr="00D548FB" w:rsidRDefault="00D548FB" w:rsidP="00D548FB"/>
    <w:p w:rsidR="001F16EE" w:rsidRDefault="00EA72CE" w:rsidP="00F606A4">
      <w:pPr>
        <w:pStyle w:val="tl1"/>
        <w:numPr>
          <w:ilvl w:val="0"/>
          <w:numId w:val="28"/>
        </w:numPr>
      </w:pPr>
      <w:r>
        <w:t xml:space="preserve">Všetky právne úkony spojené s nakladaním s majetkom obce musia mať písomnú formu, inak sú neplatné. </w:t>
      </w:r>
    </w:p>
    <w:p w:rsidR="001F16EE" w:rsidRDefault="00EA72CE" w:rsidP="00F606A4">
      <w:pPr>
        <w:pStyle w:val="tl1"/>
        <w:numPr>
          <w:ilvl w:val="0"/>
          <w:numId w:val="28"/>
        </w:numPr>
      </w:pPr>
      <w:r>
        <w:lastRenderedPageBreak/>
        <w:t xml:space="preserve">Starosta obce je oprávnený pre hospodárenia a nakladanie s majetkom vo vlastníctve obce upraviť postup a povinnosti jednotlivých zamestnancov v ich pracovnej náplni. </w:t>
      </w:r>
    </w:p>
    <w:p w:rsidR="001F16EE" w:rsidRDefault="00EA72CE" w:rsidP="00D548FB">
      <w:pPr>
        <w:spacing w:after="0" w:line="259" w:lineRule="auto"/>
        <w:ind w:left="0" w:right="0" w:firstLine="0"/>
        <w:jc w:val="left"/>
      </w:pPr>
      <w:r>
        <w:rPr>
          <w:b/>
        </w:rPr>
        <w:t xml:space="preserve">  </w:t>
      </w:r>
    </w:p>
    <w:p w:rsidR="001F16EE" w:rsidRPr="00AD4ECD" w:rsidRDefault="00EA72CE" w:rsidP="00401B5A">
      <w:pPr>
        <w:pStyle w:val="Nadpis2"/>
      </w:pPr>
      <w:bookmarkStart w:id="36" w:name="_Toc437881761"/>
      <w:r>
        <w:t xml:space="preserve">§ 29 </w:t>
      </w:r>
      <w:r w:rsidR="00AD4ECD">
        <w:br/>
      </w:r>
      <w:r w:rsidRPr="00AD4ECD">
        <w:t>Zrušovacie ustanovenie</w:t>
      </w:r>
      <w:bookmarkEnd w:id="36"/>
      <w:r w:rsidRPr="00AD4ECD">
        <w:t xml:space="preserve"> </w:t>
      </w:r>
    </w:p>
    <w:p w:rsidR="00D548FB" w:rsidRPr="00D548FB" w:rsidRDefault="00D548FB" w:rsidP="00D548FB"/>
    <w:p w:rsidR="001F16EE" w:rsidRPr="00D548FB" w:rsidRDefault="00EA72CE" w:rsidP="00F606A4">
      <w:pPr>
        <w:pStyle w:val="Odsekzoznamu"/>
        <w:numPr>
          <w:ilvl w:val="0"/>
          <w:numId w:val="29"/>
        </w:numPr>
        <w:ind w:right="0"/>
        <w:rPr>
          <w:rStyle w:val="tl1Char"/>
        </w:rPr>
      </w:pPr>
      <w:r w:rsidRPr="00D548FB">
        <w:rPr>
          <w:rStyle w:val="tl1Char"/>
        </w:rPr>
        <w:t xml:space="preserve">Dňom nadobudnutia účinnosti tohto všeobecne záväzného nariadenia sa rušia </w:t>
      </w:r>
      <w:r w:rsidR="00D548FB">
        <w:rPr>
          <w:rStyle w:val="tl1Char"/>
        </w:rPr>
        <w:t>ZÁSADY HOSPODÁRENIA A NAKLADANIA S MAJETKOM OBCE A PRAVIDLÁ FINANČNÉHO HOSPODÁRENIA Obce Hosťovce, schválené Obecným zastupiteľstvom dňa 26.1.2007 uznesením č. 2/2007, účinné od</w:t>
      </w:r>
      <w:r w:rsidRPr="00D548FB">
        <w:rPr>
          <w:rStyle w:val="tl1Char"/>
        </w:rPr>
        <w:t xml:space="preserve"> </w:t>
      </w:r>
      <w:r w:rsidR="00D548FB">
        <w:rPr>
          <w:rStyle w:val="tl1Char"/>
        </w:rPr>
        <w:t>10.02</w:t>
      </w:r>
      <w:r w:rsidRPr="00D548FB">
        <w:rPr>
          <w:rStyle w:val="tl1Char"/>
        </w:rPr>
        <w:t xml:space="preserve">.2008 vrátane všetkých jeho dodatkov. </w:t>
      </w:r>
    </w:p>
    <w:p w:rsidR="001F16EE" w:rsidRDefault="00EA72CE">
      <w:pPr>
        <w:spacing w:after="0" w:line="259" w:lineRule="auto"/>
        <w:ind w:left="0" w:right="0" w:firstLine="0"/>
        <w:jc w:val="left"/>
      </w:pPr>
      <w:r>
        <w:t xml:space="preserve"> </w:t>
      </w:r>
    </w:p>
    <w:p w:rsidR="001F16EE" w:rsidRDefault="00EA72CE" w:rsidP="00401B5A">
      <w:pPr>
        <w:pStyle w:val="Nadpis2"/>
      </w:pPr>
      <w:bookmarkStart w:id="37" w:name="_Toc437881762"/>
      <w:r>
        <w:t xml:space="preserve">§ 30 </w:t>
      </w:r>
      <w:r w:rsidR="00AD4ECD">
        <w:br/>
      </w:r>
      <w:r>
        <w:t>Záverečné ustanovenia</w:t>
      </w:r>
      <w:bookmarkEnd w:id="37"/>
      <w:r>
        <w:t xml:space="preserve"> </w:t>
      </w:r>
    </w:p>
    <w:p w:rsidR="00D548FB" w:rsidRPr="00D548FB" w:rsidRDefault="00D548FB" w:rsidP="00D548FB"/>
    <w:p w:rsidR="001F16EE" w:rsidRPr="00AD4ECD" w:rsidRDefault="00EA72CE" w:rsidP="00F606A4">
      <w:pPr>
        <w:pStyle w:val="Odsekzoznamu"/>
        <w:numPr>
          <w:ilvl w:val="0"/>
          <w:numId w:val="30"/>
        </w:numPr>
        <w:ind w:right="0"/>
        <w:rPr>
          <w:sz w:val="20"/>
        </w:rPr>
      </w:pPr>
      <w:r w:rsidRPr="00AD4ECD">
        <w:rPr>
          <w:sz w:val="20"/>
        </w:rPr>
        <w:t xml:space="preserve">Obecné zastupiteľstvo v </w:t>
      </w:r>
      <w:r w:rsidR="00D548FB" w:rsidRPr="00AD4ECD">
        <w:rPr>
          <w:sz w:val="20"/>
        </w:rPr>
        <w:t>Hosťovciach</w:t>
      </w:r>
      <w:r w:rsidRPr="00AD4ECD">
        <w:rPr>
          <w:sz w:val="20"/>
        </w:rPr>
        <w:t xml:space="preserve"> sa uznieslo na vydaní tohto VZN dňa </w:t>
      </w:r>
      <w:r w:rsidR="00D548FB" w:rsidRPr="00AD4ECD">
        <w:rPr>
          <w:sz w:val="20"/>
        </w:rPr>
        <w:t>16.12.2015</w:t>
      </w:r>
      <w:r w:rsidRPr="00AD4ECD">
        <w:rPr>
          <w:sz w:val="20"/>
        </w:rPr>
        <w:t xml:space="preserve"> uznesením č</w:t>
      </w:r>
      <w:r w:rsidR="000C270A">
        <w:rPr>
          <w:sz w:val="20"/>
        </w:rPr>
        <w:t>. 4</w:t>
      </w:r>
      <w:r w:rsidRPr="00AD4ECD">
        <w:rPr>
          <w:sz w:val="20"/>
        </w:rPr>
        <w:t>/</w:t>
      </w:r>
      <w:r w:rsidR="00D548FB" w:rsidRPr="00AD4ECD">
        <w:rPr>
          <w:sz w:val="20"/>
        </w:rPr>
        <w:t>16.12.2015</w:t>
      </w:r>
      <w:r w:rsidRPr="00AD4ECD">
        <w:rPr>
          <w:sz w:val="20"/>
        </w:rPr>
        <w:t xml:space="preserve"> a toto VZN nadobúda účinnosť 15. dň</w:t>
      </w:r>
      <w:r w:rsidR="00D548FB" w:rsidRPr="00AD4ECD">
        <w:rPr>
          <w:sz w:val="20"/>
        </w:rPr>
        <w:t>om od jeho schválenia t.</w:t>
      </w:r>
      <w:r w:rsidR="00401B5A">
        <w:rPr>
          <w:sz w:val="20"/>
        </w:rPr>
        <w:t xml:space="preserve"> </w:t>
      </w:r>
      <w:r w:rsidR="00D548FB" w:rsidRPr="00AD4ECD">
        <w:rPr>
          <w:sz w:val="20"/>
        </w:rPr>
        <w:t>j. 31.12.2015</w:t>
      </w:r>
      <w:r w:rsidRPr="00AD4ECD">
        <w:rPr>
          <w:sz w:val="20"/>
        </w:rPr>
        <w:t xml:space="preserve">. </w:t>
      </w:r>
    </w:p>
    <w:p w:rsidR="001F16EE" w:rsidRDefault="00EA72CE">
      <w:pPr>
        <w:spacing w:after="0" w:line="259" w:lineRule="auto"/>
        <w:ind w:left="0" w:right="0" w:firstLine="0"/>
        <w:jc w:val="left"/>
      </w:pPr>
      <w:r>
        <w:t xml:space="preserve"> </w:t>
      </w:r>
    </w:p>
    <w:p w:rsidR="00D548FB" w:rsidRDefault="00D548FB">
      <w:pPr>
        <w:spacing w:after="0" w:line="259" w:lineRule="auto"/>
        <w:ind w:left="0" w:right="0" w:firstLine="0"/>
        <w:jc w:val="left"/>
      </w:pPr>
    </w:p>
    <w:p w:rsidR="00D548FB" w:rsidRDefault="00D548FB">
      <w:pPr>
        <w:spacing w:after="0" w:line="259" w:lineRule="auto"/>
        <w:ind w:left="0" w:right="0" w:firstLine="0"/>
        <w:jc w:val="left"/>
      </w:pPr>
    </w:p>
    <w:p w:rsidR="00F72403" w:rsidRDefault="00F72403">
      <w:pPr>
        <w:spacing w:after="0" w:line="259" w:lineRule="auto"/>
        <w:ind w:left="0" w:right="0" w:firstLine="0"/>
        <w:jc w:val="left"/>
      </w:pPr>
    </w:p>
    <w:p w:rsidR="00F72403" w:rsidRDefault="00F72403">
      <w:pPr>
        <w:spacing w:after="0" w:line="259" w:lineRule="auto"/>
        <w:ind w:left="0" w:right="0" w:firstLine="0"/>
        <w:jc w:val="left"/>
      </w:pPr>
    </w:p>
    <w:p w:rsidR="001F16EE" w:rsidRDefault="00EA72CE">
      <w:pPr>
        <w:spacing w:after="0" w:line="259" w:lineRule="auto"/>
        <w:ind w:left="0" w:right="0" w:firstLine="0"/>
        <w:jc w:val="left"/>
      </w:pPr>
      <w:r>
        <w:t xml:space="preserve"> </w:t>
      </w:r>
      <w:r w:rsidR="00D548FB">
        <w:tab/>
      </w:r>
      <w:r w:rsidR="00D548FB">
        <w:tab/>
      </w:r>
      <w:r w:rsidR="00D548FB">
        <w:tab/>
      </w:r>
      <w:r w:rsidR="00D548FB">
        <w:tab/>
      </w:r>
      <w:r w:rsidR="00D548FB">
        <w:tab/>
      </w:r>
      <w:r w:rsidR="00D548FB">
        <w:tab/>
      </w:r>
      <w:r w:rsidR="00D548FB">
        <w:tab/>
      </w:r>
      <w:r w:rsidR="00D548FB">
        <w:tab/>
      </w:r>
      <w:r w:rsidR="00D548FB">
        <w:tab/>
      </w:r>
    </w:p>
    <w:p w:rsidR="001F16EE" w:rsidRPr="00AD4ECD" w:rsidRDefault="00EA72CE" w:rsidP="00F72403">
      <w:pPr>
        <w:tabs>
          <w:tab w:val="left" w:pos="5245"/>
        </w:tabs>
        <w:ind w:left="0" w:right="1181" w:firstLine="0"/>
        <w:jc w:val="left"/>
        <w:rPr>
          <w:sz w:val="20"/>
        </w:rPr>
      </w:pPr>
      <w:r w:rsidRPr="00AD4ECD">
        <w:rPr>
          <w:sz w:val="20"/>
        </w:rPr>
        <w:t xml:space="preserve">V </w:t>
      </w:r>
      <w:r w:rsidR="00D548FB" w:rsidRPr="00AD4ECD">
        <w:rPr>
          <w:sz w:val="20"/>
        </w:rPr>
        <w:t>Hosťovciach</w:t>
      </w:r>
      <w:r w:rsidRPr="00AD4ECD">
        <w:rPr>
          <w:sz w:val="20"/>
        </w:rPr>
        <w:t>, dň</w:t>
      </w:r>
      <w:r w:rsidR="00D548FB" w:rsidRPr="00AD4ECD">
        <w:rPr>
          <w:sz w:val="20"/>
        </w:rPr>
        <w:t>a 16.12.2015</w:t>
      </w:r>
      <w:r w:rsidRPr="00AD4ECD">
        <w:rPr>
          <w:sz w:val="20"/>
        </w:rPr>
        <w:t xml:space="preserve">       </w:t>
      </w:r>
      <w:r w:rsidR="00D548FB" w:rsidRPr="00AD4ECD">
        <w:rPr>
          <w:sz w:val="20"/>
        </w:rPr>
        <w:t xml:space="preserve">                 </w:t>
      </w:r>
      <w:r w:rsidR="00D548FB" w:rsidRPr="00AD4ECD">
        <w:rPr>
          <w:sz w:val="20"/>
        </w:rPr>
        <w:tab/>
      </w:r>
      <w:r w:rsidR="00D548FB" w:rsidRPr="00AD4ECD">
        <w:rPr>
          <w:sz w:val="20"/>
        </w:rPr>
        <w:tab/>
      </w:r>
      <w:r w:rsidR="00D548FB" w:rsidRPr="00AD4ECD">
        <w:rPr>
          <w:sz w:val="20"/>
        </w:rPr>
        <w:tab/>
        <w:t>Peter Belica</w:t>
      </w:r>
      <w:r w:rsidR="00BB29D9">
        <w:rPr>
          <w:sz w:val="20"/>
        </w:rPr>
        <w:t xml:space="preserve"> v.r.</w:t>
      </w:r>
      <w:bookmarkStart w:id="38" w:name="_GoBack"/>
      <w:bookmarkEnd w:id="38"/>
      <w:r w:rsidRPr="00AD4ECD">
        <w:rPr>
          <w:sz w:val="20"/>
        </w:rPr>
        <w:t xml:space="preserve">                                                                                 </w:t>
      </w:r>
      <w:r w:rsidR="00D548FB" w:rsidRPr="00AD4ECD">
        <w:rPr>
          <w:sz w:val="20"/>
        </w:rPr>
        <w:tab/>
      </w:r>
      <w:r w:rsidR="00D548FB" w:rsidRPr="00AD4ECD">
        <w:rPr>
          <w:sz w:val="20"/>
        </w:rPr>
        <w:tab/>
      </w:r>
      <w:r w:rsidR="00D548FB" w:rsidRPr="00AD4ECD">
        <w:rPr>
          <w:sz w:val="20"/>
        </w:rPr>
        <w:tab/>
        <w:t>starosta Obce Hosťovce</w:t>
      </w:r>
      <w:r w:rsidRPr="00AD4ECD">
        <w:rPr>
          <w:sz w:val="20"/>
        </w:rPr>
        <w:t xml:space="preserve">  </w:t>
      </w:r>
    </w:p>
    <w:p w:rsidR="001F16EE" w:rsidRDefault="00EA72CE">
      <w:pPr>
        <w:spacing w:after="0" w:line="259" w:lineRule="auto"/>
        <w:ind w:left="0" w:right="0" w:firstLine="0"/>
        <w:jc w:val="left"/>
      </w:pPr>
      <w:r>
        <w:t xml:space="preserve">                                                                                            </w:t>
      </w:r>
      <w:r>
        <w:tab/>
        <w:t xml:space="preserve"> </w:t>
      </w:r>
    </w:p>
    <w:sectPr w:rsidR="001F16EE" w:rsidSect="00F72403">
      <w:headerReference w:type="default" r:id="rId13"/>
      <w:footerReference w:type="even" r:id="rId14"/>
      <w:footerReference w:type="default" r:id="rId15"/>
      <w:footerReference w:type="first" r:id="rId16"/>
      <w:pgSz w:w="11900" w:h="16840"/>
      <w:pgMar w:top="1134" w:right="1127" w:bottom="1134" w:left="993" w:header="708" w:footer="31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387D" w:rsidRDefault="0044387D">
      <w:pPr>
        <w:spacing w:after="0" w:line="240" w:lineRule="auto"/>
      </w:pPr>
      <w:r>
        <w:separator/>
      </w:r>
    </w:p>
  </w:endnote>
  <w:endnote w:type="continuationSeparator" w:id="0">
    <w:p w:rsidR="0044387D" w:rsidRDefault="00443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F9C" w:rsidRDefault="002A5F9C">
    <w:pPr>
      <w:tabs>
        <w:tab w:val="right" w:pos="8413"/>
      </w:tabs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3"/>
      </w:rPr>
      <w:t xml:space="preserve"> </w:t>
    </w:r>
    <w:r>
      <w:rPr>
        <w:rFonts w:ascii="Times New Roman" w:eastAsia="Times New Roman" w:hAnsi="Times New Roman" w:cs="Times New Roman"/>
        <w:sz w:val="23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3"/>
      </w:rPr>
      <w:t>1</w:t>
    </w:r>
    <w:r>
      <w:rPr>
        <w:rFonts w:ascii="Times New Roman" w:eastAsia="Times New Roman" w:hAnsi="Times New Roman" w:cs="Times New Roman"/>
        <w:sz w:val="23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8358211"/>
      <w:docPartObj>
        <w:docPartGallery w:val="Page Numbers (Bottom of Page)"/>
        <w:docPartUnique/>
      </w:docPartObj>
    </w:sdtPr>
    <w:sdtContent>
      <w:sdt>
        <w:sdtPr>
          <w:id w:val="1637915305"/>
          <w:docPartObj>
            <w:docPartGallery w:val="Page Numbers (Top of Page)"/>
            <w:docPartUnique/>
          </w:docPartObj>
        </w:sdtPr>
        <w:sdtContent>
          <w:p w:rsidR="002A5F9C" w:rsidRDefault="002A5F9C">
            <w:pPr>
              <w:pStyle w:val="Pta"/>
              <w:jc w:val="right"/>
            </w:pPr>
            <w:r>
              <w:t xml:space="preserve">Strana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36A38">
              <w:rPr>
                <w:b/>
                <w:bCs/>
                <w:noProof/>
              </w:rPr>
              <w:t>13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36A38">
              <w:rPr>
                <w:b/>
                <w:bCs/>
                <w:noProof/>
              </w:rPr>
              <w:t>13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A5F9C" w:rsidRDefault="002A5F9C" w:rsidP="00FB78D7">
    <w:pPr>
      <w:tabs>
        <w:tab w:val="right" w:pos="9356"/>
      </w:tabs>
      <w:spacing w:after="0" w:line="259" w:lineRule="auto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F9C" w:rsidRDefault="002A5F9C">
    <w:pPr>
      <w:tabs>
        <w:tab w:val="right" w:pos="8413"/>
      </w:tabs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3"/>
      </w:rPr>
      <w:t xml:space="preserve"> </w:t>
    </w:r>
    <w:r>
      <w:rPr>
        <w:rFonts w:ascii="Times New Roman" w:eastAsia="Times New Roman" w:hAnsi="Times New Roman" w:cs="Times New Roman"/>
        <w:sz w:val="23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3"/>
      </w:rPr>
      <w:t>1</w:t>
    </w:r>
    <w:r>
      <w:rPr>
        <w:rFonts w:ascii="Times New Roman" w:eastAsia="Times New Roman" w:hAnsi="Times New Roman" w:cs="Times New Roman"/>
        <w:sz w:val="23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387D" w:rsidRDefault="0044387D">
      <w:pPr>
        <w:spacing w:after="0" w:line="240" w:lineRule="auto"/>
      </w:pPr>
      <w:r>
        <w:separator/>
      </w:r>
    </w:p>
  </w:footnote>
  <w:footnote w:type="continuationSeparator" w:id="0">
    <w:p w:rsidR="0044387D" w:rsidRDefault="004438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04"/>
      <w:gridCol w:w="6804"/>
      <w:gridCol w:w="1631"/>
    </w:tblGrid>
    <w:tr w:rsidR="002A5F9C" w:rsidRPr="00F83E44" w:rsidTr="00EA72CE">
      <w:trPr>
        <w:cantSplit/>
        <w:trHeight w:val="841"/>
      </w:trPr>
      <w:tc>
        <w:tcPr>
          <w:tcW w:w="1204" w:type="dxa"/>
          <w:vMerge w:val="restart"/>
          <w:vAlign w:val="center"/>
        </w:tcPr>
        <w:p w:rsidR="002A5F9C" w:rsidRPr="00F83E44" w:rsidRDefault="002A5F9C" w:rsidP="00EA72CE">
          <w:pPr>
            <w:pStyle w:val="Pta"/>
            <w:ind w:right="360"/>
            <w:jc w:val="center"/>
            <w:rPr>
              <w:rFonts w:ascii="Arial" w:hAnsi="Arial" w:cs="Arial"/>
              <w:caps/>
            </w:rPr>
          </w:pPr>
          <w:r>
            <w:rPr>
              <w:rFonts w:ascii="Arial" w:hAnsi="Arial" w:cs="Arial"/>
              <w:caps/>
              <w:noProof/>
            </w:rPr>
            <w:drawing>
              <wp:inline distT="0" distB="0" distL="0" distR="0" wp14:anchorId="7564A652" wp14:editId="314D808A">
                <wp:extent cx="675640" cy="777240"/>
                <wp:effectExtent l="0" t="0" r="0" b="3810"/>
                <wp:docPr id="3" name="Obrázo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erb_hostovce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5640" cy="7772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  <w:vMerge w:val="restart"/>
          <w:vAlign w:val="center"/>
        </w:tcPr>
        <w:p w:rsidR="002A5F9C" w:rsidRDefault="002A5F9C" w:rsidP="00EA72CE">
          <w:pPr>
            <w:pStyle w:val="Hlavika"/>
            <w:jc w:val="center"/>
            <w:rPr>
              <w:b/>
              <w:sz w:val="22"/>
            </w:rPr>
          </w:pPr>
        </w:p>
        <w:p w:rsidR="002A5F9C" w:rsidRPr="00EA72CE" w:rsidRDefault="002A5F9C" w:rsidP="00EA72CE">
          <w:pPr>
            <w:pStyle w:val="Hlavika"/>
            <w:jc w:val="center"/>
            <w:rPr>
              <w:rFonts w:ascii="Arial Narrow" w:hAnsi="Arial Narrow"/>
              <w:b/>
              <w:sz w:val="24"/>
              <w:szCs w:val="24"/>
            </w:rPr>
          </w:pPr>
          <w:r w:rsidRPr="00EA72CE">
            <w:rPr>
              <w:rFonts w:ascii="Arial Narrow" w:hAnsi="Arial Narrow"/>
              <w:b/>
              <w:sz w:val="24"/>
              <w:szCs w:val="24"/>
            </w:rPr>
            <w:t>VŠEOBECNE ZÁVÄZNÉ NARIADENIE OBCE HOSŤOVCE</w:t>
          </w:r>
        </w:p>
        <w:p w:rsidR="002A5F9C" w:rsidRPr="00395BC9" w:rsidRDefault="002A5F9C" w:rsidP="00EA72CE">
          <w:pPr>
            <w:pStyle w:val="Hlavika"/>
            <w:jc w:val="center"/>
            <w:rPr>
              <w:rFonts w:ascii="Arial Narrow" w:hAnsi="Arial Narrow"/>
              <w:b/>
              <w:szCs w:val="24"/>
            </w:rPr>
          </w:pPr>
        </w:p>
        <w:p w:rsidR="002A5F9C" w:rsidRPr="00EA72CE" w:rsidRDefault="002A5F9C" w:rsidP="00EA72CE">
          <w:pPr>
            <w:pStyle w:val="Hlavika"/>
            <w:jc w:val="center"/>
            <w:rPr>
              <w:rFonts w:ascii="Arial Narrow" w:hAnsi="Arial Narrow"/>
              <w:b/>
              <w:sz w:val="28"/>
              <w:szCs w:val="24"/>
            </w:rPr>
          </w:pPr>
          <w:r>
            <w:rPr>
              <w:rFonts w:ascii="Arial Narrow" w:hAnsi="Arial Narrow"/>
              <w:b/>
              <w:sz w:val="28"/>
              <w:szCs w:val="24"/>
            </w:rPr>
            <w:t>č. 2</w:t>
          </w:r>
          <w:r w:rsidRPr="00EA72CE">
            <w:rPr>
              <w:rFonts w:ascii="Arial Narrow" w:hAnsi="Arial Narrow"/>
              <w:b/>
              <w:sz w:val="28"/>
              <w:szCs w:val="24"/>
            </w:rPr>
            <w:t>/2015</w:t>
          </w:r>
        </w:p>
        <w:p w:rsidR="002A5F9C" w:rsidRDefault="002A5F9C" w:rsidP="00EA72CE">
          <w:pPr>
            <w:pStyle w:val="Hlavika"/>
            <w:jc w:val="center"/>
            <w:rPr>
              <w:rFonts w:ascii="Arial Narrow" w:hAnsi="Arial Narrow"/>
              <w:b/>
              <w:szCs w:val="24"/>
            </w:rPr>
          </w:pPr>
        </w:p>
        <w:p w:rsidR="002A5F9C" w:rsidRDefault="002A5F9C" w:rsidP="00306ACF">
          <w:pPr>
            <w:pStyle w:val="Hlavika"/>
            <w:jc w:val="center"/>
            <w:rPr>
              <w:rFonts w:ascii="Arial Narrow" w:hAnsi="Arial Narrow"/>
              <w:sz w:val="24"/>
              <w:szCs w:val="24"/>
            </w:rPr>
          </w:pPr>
          <w:r>
            <w:rPr>
              <w:rFonts w:ascii="Arial Narrow" w:hAnsi="Arial Narrow"/>
              <w:sz w:val="24"/>
              <w:szCs w:val="24"/>
            </w:rPr>
            <w:t>Zásady hospodárenia a nakladania s majetkom obce</w:t>
          </w:r>
        </w:p>
        <w:p w:rsidR="002A5F9C" w:rsidRPr="0015002F" w:rsidRDefault="002A5F9C" w:rsidP="00306ACF">
          <w:pPr>
            <w:pStyle w:val="Hlavika"/>
            <w:jc w:val="center"/>
            <w:rPr>
              <w:caps/>
              <w:sz w:val="22"/>
            </w:rPr>
          </w:pPr>
        </w:p>
      </w:tc>
      <w:tc>
        <w:tcPr>
          <w:tcW w:w="1631" w:type="dxa"/>
          <w:shd w:val="clear" w:color="auto" w:fill="FFFFFF"/>
          <w:vAlign w:val="center"/>
        </w:tcPr>
        <w:p w:rsidR="002A5F9C" w:rsidRDefault="002A5F9C" w:rsidP="00EA72CE">
          <w:pPr>
            <w:pStyle w:val="Pta"/>
            <w:spacing w:line="24" w:lineRule="atLeast"/>
            <w:rPr>
              <w:rFonts w:ascii="Arial Narrow" w:hAnsi="Arial Narrow" w:cs="Arial"/>
            </w:rPr>
          </w:pPr>
          <w:r w:rsidRPr="00395BC9">
            <w:rPr>
              <w:rFonts w:ascii="Arial Narrow" w:hAnsi="Arial Narrow" w:cs="Arial"/>
            </w:rPr>
            <w:t xml:space="preserve">Účinnosť: </w:t>
          </w:r>
        </w:p>
        <w:p w:rsidR="002A5F9C" w:rsidRPr="00395BC9" w:rsidRDefault="002A5F9C" w:rsidP="00EA72CE">
          <w:pPr>
            <w:pStyle w:val="Pta"/>
            <w:spacing w:line="24" w:lineRule="atLeast"/>
            <w:rPr>
              <w:rFonts w:ascii="Arial Narrow" w:hAnsi="Arial Narrow" w:cs="Arial"/>
            </w:rPr>
          </w:pPr>
          <w:r>
            <w:rPr>
              <w:rFonts w:ascii="Arial Narrow" w:hAnsi="Arial Narrow" w:cs="Arial"/>
            </w:rPr>
            <w:t xml:space="preserve"> od 31.12.2015</w:t>
          </w:r>
        </w:p>
      </w:tc>
    </w:tr>
    <w:tr w:rsidR="002A5F9C" w:rsidRPr="00F83E44" w:rsidTr="00EA72CE">
      <w:trPr>
        <w:cantSplit/>
        <w:trHeight w:val="691"/>
      </w:trPr>
      <w:tc>
        <w:tcPr>
          <w:tcW w:w="1204" w:type="dxa"/>
          <w:vMerge/>
          <w:vAlign w:val="center"/>
        </w:tcPr>
        <w:p w:rsidR="002A5F9C" w:rsidRPr="00F83E44" w:rsidRDefault="002A5F9C" w:rsidP="00EA72CE">
          <w:pPr>
            <w:pStyle w:val="Pta"/>
            <w:jc w:val="center"/>
            <w:rPr>
              <w:rFonts w:ascii="Arial" w:hAnsi="Arial" w:cs="Arial"/>
              <w:b/>
              <w:caps/>
            </w:rPr>
          </w:pPr>
        </w:p>
      </w:tc>
      <w:tc>
        <w:tcPr>
          <w:tcW w:w="6804" w:type="dxa"/>
          <w:vMerge/>
          <w:vAlign w:val="center"/>
        </w:tcPr>
        <w:p w:rsidR="002A5F9C" w:rsidRPr="00F83E44" w:rsidRDefault="002A5F9C" w:rsidP="00EA72CE">
          <w:pPr>
            <w:pStyle w:val="Pta"/>
            <w:rPr>
              <w:rFonts w:ascii="Arial" w:hAnsi="Arial" w:cs="Arial"/>
              <w:caps/>
            </w:rPr>
          </w:pPr>
        </w:p>
      </w:tc>
      <w:tc>
        <w:tcPr>
          <w:tcW w:w="1631" w:type="dxa"/>
          <w:shd w:val="clear" w:color="auto" w:fill="FFFFFF"/>
          <w:vAlign w:val="center"/>
        </w:tcPr>
        <w:p w:rsidR="002A5F9C" w:rsidRPr="00395BC9" w:rsidRDefault="002A5F9C" w:rsidP="00EA72CE">
          <w:pPr>
            <w:pStyle w:val="Pta"/>
            <w:spacing w:line="24" w:lineRule="atLeast"/>
            <w:rPr>
              <w:rFonts w:ascii="Arial Narrow" w:hAnsi="Arial Narrow" w:cs="Arial"/>
            </w:rPr>
          </w:pPr>
          <w:r w:rsidRPr="00395BC9">
            <w:rPr>
              <w:rFonts w:ascii="Arial Narrow" w:hAnsi="Arial Narrow" w:cs="Arial"/>
            </w:rPr>
            <w:t xml:space="preserve">Strana  </w:t>
          </w:r>
          <w:r w:rsidRPr="00395BC9">
            <w:rPr>
              <w:rStyle w:val="slostrany"/>
              <w:rFonts w:ascii="Arial Narrow" w:hAnsi="Arial Narrow" w:cs="Arial"/>
            </w:rPr>
            <w:fldChar w:fldCharType="begin"/>
          </w:r>
          <w:r w:rsidRPr="00395BC9">
            <w:rPr>
              <w:rStyle w:val="slostrany"/>
              <w:rFonts w:ascii="Arial Narrow" w:hAnsi="Arial Narrow" w:cs="Arial"/>
            </w:rPr>
            <w:instrText xml:space="preserve"> PAGE </w:instrText>
          </w:r>
          <w:r w:rsidRPr="00395BC9">
            <w:rPr>
              <w:rStyle w:val="slostrany"/>
              <w:rFonts w:ascii="Arial Narrow" w:hAnsi="Arial Narrow" w:cs="Arial"/>
            </w:rPr>
            <w:fldChar w:fldCharType="separate"/>
          </w:r>
          <w:r w:rsidR="00F36A38">
            <w:rPr>
              <w:rStyle w:val="slostrany"/>
              <w:rFonts w:ascii="Arial Narrow" w:hAnsi="Arial Narrow" w:cs="Arial"/>
              <w:noProof/>
            </w:rPr>
            <w:t>13</w:t>
          </w:r>
          <w:r w:rsidRPr="00395BC9">
            <w:rPr>
              <w:rStyle w:val="slostrany"/>
              <w:rFonts w:ascii="Arial Narrow" w:hAnsi="Arial Narrow" w:cs="Arial"/>
            </w:rPr>
            <w:fldChar w:fldCharType="end"/>
          </w:r>
          <w:r w:rsidRPr="00395BC9">
            <w:rPr>
              <w:rStyle w:val="slostrany"/>
              <w:rFonts w:ascii="Arial Narrow" w:hAnsi="Arial Narrow" w:cs="Arial"/>
            </w:rPr>
            <w:t xml:space="preserve"> </w:t>
          </w:r>
          <w:r w:rsidRPr="00395BC9">
            <w:rPr>
              <w:rFonts w:ascii="Arial Narrow" w:hAnsi="Arial Narrow" w:cs="Arial"/>
            </w:rPr>
            <w:t>z </w:t>
          </w:r>
          <w:r w:rsidRPr="00395BC9">
            <w:rPr>
              <w:rStyle w:val="slostrany"/>
              <w:rFonts w:ascii="Arial Narrow" w:hAnsi="Arial Narrow" w:cs="Arial"/>
            </w:rPr>
            <w:fldChar w:fldCharType="begin"/>
          </w:r>
          <w:r w:rsidRPr="00395BC9">
            <w:rPr>
              <w:rStyle w:val="slostrany"/>
              <w:rFonts w:ascii="Arial Narrow" w:hAnsi="Arial Narrow" w:cs="Arial"/>
            </w:rPr>
            <w:instrText xml:space="preserve"> NUMPAGES </w:instrText>
          </w:r>
          <w:r w:rsidRPr="00395BC9">
            <w:rPr>
              <w:rStyle w:val="slostrany"/>
              <w:rFonts w:ascii="Arial Narrow" w:hAnsi="Arial Narrow" w:cs="Arial"/>
            </w:rPr>
            <w:fldChar w:fldCharType="separate"/>
          </w:r>
          <w:r w:rsidR="00F36A38">
            <w:rPr>
              <w:rStyle w:val="slostrany"/>
              <w:rFonts w:ascii="Arial Narrow" w:hAnsi="Arial Narrow" w:cs="Arial"/>
              <w:noProof/>
            </w:rPr>
            <w:t>13</w:t>
          </w:r>
          <w:r w:rsidRPr="00395BC9">
            <w:rPr>
              <w:rStyle w:val="slostrany"/>
              <w:rFonts w:ascii="Arial Narrow" w:hAnsi="Arial Narrow" w:cs="Arial"/>
            </w:rPr>
            <w:fldChar w:fldCharType="end"/>
          </w:r>
        </w:p>
      </w:tc>
    </w:tr>
  </w:tbl>
  <w:p w:rsidR="002A5F9C" w:rsidRDefault="002A5F9C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740F3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6366986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9E94EFB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A1E4DDA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A6E3EFE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0AC25BA9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0D373064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0F141F3E"/>
    <w:multiLevelType w:val="hybridMultilevel"/>
    <w:tmpl w:val="96B664C2"/>
    <w:lvl w:ilvl="0" w:tplc="2A6CE38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94395C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149C6BEA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6ED38FC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8454B37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C2F7919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DAF78DF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E067127"/>
    <w:multiLevelType w:val="multilevel"/>
    <w:tmpl w:val="041B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5" w15:restartNumberingAfterBreak="0">
    <w:nsid w:val="204D5B78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59A4841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6931A92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7506A9B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2A2B5F4D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32970FFE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8411669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49A20A15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4AE20363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559509E9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5F0D3D6D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6918099C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6F153D9F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70F06806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7522716B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76FE4E16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2"/>
  </w:num>
  <w:num w:numId="2">
    <w:abstractNumId w:val="9"/>
  </w:num>
  <w:num w:numId="3">
    <w:abstractNumId w:val="14"/>
  </w:num>
  <w:num w:numId="4">
    <w:abstractNumId w:val="27"/>
  </w:num>
  <w:num w:numId="5">
    <w:abstractNumId w:val="15"/>
  </w:num>
  <w:num w:numId="6">
    <w:abstractNumId w:val="22"/>
  </w:num>
  <w:num w:numId="7">
    <w:abstractNumId w:val="20"/>
  </w:num>
  <w:num w:numId="8">
    <w:abstractNumId w:val="16"/>
  </w:num>
  <w:num w:numId="9">
    <w:abstractNumId w:val="1"/>
  </w:num>
  <w:num w:numId="10">
    <w:abstractNumId w:val="21"/>
  </w:num>
  <w:num w:numId="11">
    <w:abstractNumId w:val="13"/>
  </w:num>
  <w:num w:numId="12">
    <w:abstractNumId w:val="18"/>
  </w:num>
  <w:num w:numId="13">
    <w:abstractNumId w:val="10"/>
  </w:num>
  <w:num w:numId="14">
    <w:abstractNumId w:val="26"/>
  </w:num>
  <w:num w:numId="15">
    <w:abstractNumId w:val="24"/>
  </w:num>
  <w:num w:numId="16">
    <w:abstractNumId w:val="23"/>
  </w:num>
  <w:num w:numId="17">
    <w:abstractNumId w:val="2"/>
  </w:num>
  <w:num w:numId="18">
    <w:abstractNumId w:val="17"/>
  </w:num>
  <w:num w:numId="19">
    <w:abstractNumId w:val="30"/>
  </w:num>
  <w:num w:numId="20">
    <w:abstractNumId w:val="5"/>
  </w:num>
  <w:num w:numId="21">
    <w:abstractNumId w:val="0"/>
  </w:num>
  <w:num w:numId="22">
    <w:abstractNumId w:val="8"/>
  </w:num>
  <w:num w:numId="23">
    <w:abstractNumId w:val="29"/>
  </w:num>
  <w:num w:numId="24">
    <w:abstractNumId w:val="25"/>
  </w:num>
  <w:num w:numId="25">
    <w:abstractNumId w:val="11"/>
  </w:num>
  <w:num w:numId="26">
    <w:abstractNumId w:val="28"/>
  </w:num>
  <w:num w:numId="27">
    <w:abstractNumId w:val="6"/>
  </w:num>
  <w:num w:numId="28">
    <w:abstractNumId w:val="4"/>
  </w:num>
  <w:num w:numId="29">
    <w:abstractNumId w:val="3"/>
  </w:num>
  <w:num w:numId="30">
    <w:abstractNumId w:val="19"/>
  </w:num>
  <w:num w:numId="31">
    <w:abstractNumId w:val="7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6EE"/>
    <w:rsid w:val="000C270A"/>
    <w:rsid w:val="000E20B9"/>
    <w:rsid w:val="000F5800"/>
    <w:rsid w:val="001312C8"/>
    <w:rsid w:val="001779E0"/>
    <w:rsid w:val="001E3221"/>
    <w:rsid w:val="001F110A"/>
    <w:rsid w:val="001F16EE"/>
    <w:rsid w:val="00205BF9"/>
    <w:rsid w:val="00226CF4"/>
    <w:rsid w:val="002A5F9C"/>
    <w:rsid w:val="00306ACF"/>
    <w:rsid w:val="00401B5A"/>
    <w:rsid w:val="0044387D"/>
    <w:rsid w:val="004E53E0"/>
    <w:rsid w:val="005C12A6"/>
    <w:rsid w:val="00656D76"/>
    <w:rsid w:val="00A9692E"/>
    <w:rsid w:val="00AB0EE7"/>
    <w:rsid w:val="00AD4ECD"/>
    <w:rsid w:val="00BB29D9"/>
    <w:rsid w:val="00BE2955"/>
    <w:rsid w:val="00CB1BA4"/>
    <w:rsid w:val="00CD3D8C"/>
    <w:rsid w:val="00D548FB"/>
    <w:rsid w:val="00D923A9"/>
    <w:rsid w:val="00DA46C1"/>
    <w:rsid w:val="00DB203D"/>
    <w:rsid w:val="00EA72CE"/>
    <w:rsid w:val="00F35DB2"/>
    <w:rsid w:val="00F36A38"/>
    <w:rsid w:val="00F606A4"/>
    <w:rsid w:val="00F72403"/>
    <w:rsid w:val="00FB7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9192EF9-7E94-4CE3-A61F-E22763573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4" w:line="248" w:lineRule="auto"/>
      <w:ind w:left="10" w:right="1" w:hanging="10"/>
      <w:jc w:val="both"/>
    </w:pPr>
    <w:rPr>
      <w:rFonts w:ascii="Arial" w:eastAsia="Arial" w:hAnsi="Arial" w:cs="Arial"/>
      <w:color w:val="000000"/>
      <w:sz w:val="19"/>
    </w:rPr>
  </w:style>
  <w:style w:type="paragraph" w:styleId="Nadpis1">
    <w:name w:val="heading 1"/>
    <w:next w:val="Normlny"/>
    <w:link w:val="Nadpis1Char"/>
    <w:uiPriority w:val="9"/>
    <w:unhideWhenUsed/>
    <w:qFormat/>
    <w:rsid w:val="001779E0"/>
    <w:pPr>
      <w:keepNext/>
      <w:keepLines/>
      <w:spacing w:after="4" w:line="250" w:lineRule="auto"/>
      <w:ind w:left="10" w:right="6" w:hanging="10"/>
      <w:jc w:val="center"/>
      <w:outlineLvl w:val="0"/>
    </w:pPr>
    <w:rPr>
      <w:rFonts w:ascii="Arial" w:eastAsia="Arial" w:hAnsi="Arial" w:cs="Arial"/>
      <w:b/>
      <w:color w:val="2E74B5" w:themeColor="accent1" w:themeShade="BF"/>
      <w:sz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D923A9"/>
    <w:pPr>
      <w:keepNext/>
      <w:keepLines/>
      <w:spacing w:before="40" w:after="0"/>
      <w:jc w:val="center"/>
      <w:outlineLvl w:val="1"/>
    </w:pPr>
    <w:rPr>
      <w:rFonts w:asciiTheme="majorHAnsi" w:eastAsiaTheme="majorEastAsia" w:hAnsiTheme="majorHAnsi" w:cstheme="majorBidi"/>
      <w:b/>
      <w:color w:val="2E74B5" w:themeColor="accent1" w:themeShade="BF"/>
      <w:sz w:val="28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1779E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1779E0"/>
    <w:rPr>
      <w:rFonts w:ascii="Arial" w:eastAsia="Arial" w:hAnsi="Arial" w:cs="Arial"/>
      <w:b/>
      <w:color w:val="2E74B5" w:themeColor="accent1" w:themeShade="BF"/>
      <w:sz w:val="28"/>
    </w:rPr>
  </w:style>
  <w:style w:type="paragraph" w:styleId="Odsekzoznamu">
    <w:name w:val="List Paragraph"/>
    <w:basedOn w:val="Normlny"/>
    <w:uiPriority w:val="34"/>
    <w:qFormat/>
    <w:rsid w:val="001779E0"/>
    <w:pPr>
      <w:ind w:left="720"/>
      <w:contextualSpacing/>
    </w:pPr>
  </w:style>
  <w:style w:type="paragraph" w:styleId="Hlavika">
    <w:name w:val="header"/>
    <w:basedOn w:val="Normlny"/>
    <w:link w:val="HlavikaChar"/>
    <w:unhideWhenUsed/>
    <w:rsid w:val="001779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1779E0"/>
    <w:rPr>
      <w:rFonts w:ascii="Arial" w:eastAsia="Arial" w:hAnsi="Arial" w:cs="Arial"/>
      <w:color w:val="000000"/>
      <w:sz w:val="19"/>
    </w:rPr>
  </w:style>
  <w:style w:type="paragraph" w:customStyle="1" w:styleId="tl1">
    <w:name w:val="Štýl1"/>
    <w:basedOn w:val="Normlny"/>
    <w:link w:val="tl1Char"/>
    <w:qFormat/>
    <w:rsid w:val="001779E0"/>
    <w:pPr>
      <w:spacing w:after="60" w:line="247" w:lineRule="auto"/>
      <w:ind w:left="0" w:right="0" w:firstLine="0"/>
    </w:pPr>
    <w:rPr>
      <w:sz w:val="20"/>
    </w:rPr>
  </w:style>
  <w:style w:type="character" w:customStyle="1" w:styleId="Nadpis2Char">
    <w:name w:val="Nadpis 2 Char"/>
    <w:basedOn w:val="Predvolenpsmoodseku"/>
    <w:link w:val="Nadpis2"/>
    <w:uiPriority w:val="9"/>
    <w:rsid w:val="00D923A9"/>
    <w:rPr>
      <w:rFonts w:asciiTheme="majorHAnsi" w:eastAsiaTheme="majorEastAsia" w:hAnsiTheme="majorHAnsi" w:cstheme="majorBidi"/>
      <w:b/>
      <w:color w:val="2E74B5" w:themeColor="accent1" w:themeShade="BF"/>
      <w:sz w:val="28"/>
      <w:szCs w:val="26"/>
    </w:rPr>
  </w:style>
  <w:style w:type="character" w:customStyle="1" w:styleId="tl1Char">
    <w:name w:val="Štýl1 Char"/>
    <w:basedOn w:val="Predvolenpsmoodseku"/>
    <w:link w:val="tl1"/>
    <w:rsid w:val="001779E0"/>
    <w:rPr>
      <w:rFonts w:ascii="Arial" w:eastAsia="Arial" w:hAnsi="Arial" w:cs="Arial"/>
      <w:color w:val="000000"/>
      <w:sz w:val="20"/>
    </w:rPr>
  </w:style>
  <w:style w:type="character" w:customStyle="1" w:styleId="Nadpis3Char">
    <w:name w:val="Nadpis 3 Char"/>
    <w:basedOn w:val="Predvolenpsmoodseku"/>
    <w:link w:val="Nadpis3"/>
    <w:uiPriority w:val="9"/>
    <w:rsid w:val="001779E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Pta">
    <w:name w:val="footer"/>
    <w:basedOn w:val="Normlny"/>
    <w:link w:val="PtaChar"/>
    <w:unhideWhenUsed/>
    <w:rsid w:val="00A9692E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 w:cs="Times New Roman"/>
      <w:color w:val="auto"/>
      <w:sz w:val="22"/>
    </w:rPr>
  </w:style>
  <w:style w:type="character" w:customStyle="1" w:styleId="PtaChar">
    <w:name w:val="Päta Char"/>
    <w:basedOn w:val="Predvolenpsmoodseku"/>
    <w:link w:val="Pta"/>
    <w:uiPriority w:val="99"/>
    <w:rsid w:val="00A9692E"/>
    <w:rPr>
      <w:rFonts w:cs="Times New Roman"/>
    </w:rPr>
  </w:style>
  <w:style w:type="paragraph" w:styleId="Bezriadkovania">
    <w:name w:val="No Spacing"/>
    <w:uiPriority w:val="1"/>
    <w:qFormat/>
    <w:rsid w:val="00CB1BA4"/>
    <w:pPr>
      <w:spacing w:after="0" w:line="240" w:lineRule="auto"/>
      <w:ind w:left="10" w:right="1" w:hanging="10"/>
      <w:jc w:val="both"/>
    </w:pPr>
    <w:rPr>
      <w:rFonts w:ascii="Arial" w:eastAsia="Arial" w:hAnsi="Arial" w:cs="Arial"/>
      <w:color w:val="000000"/>
      <w:sz w:val="19"/>
    </w:rPr>
  </w:style>
  <w:style w:type="character" w:styleId="Hypertextovprepojenie">
    <w:name w:val="Hyperlink"/>
    <w:uiPriority w:val="99"/>
    <w:rsid w:val="00EA72CE"/>
    <w:rPr>
      <w:color w:val="0000FF"/>
      <w:u w:val="single"/>
    </w:rPr>
  </w:style>
  <w:style w:type="character" w:styleId="slostrany">
    <w:name w:val="page number"/>
    <w:basedOn w:val="Predvolenpsmoodseku"/>
    <w:rsid w:val="00EA72CE"/>
  </w:style>
  <w:style w:type="paragraph" w:styleId="Hlavikaobsahu">
    <w:name w:val="TOC Heading"/>
    <w:basedOn w:val="Nadpis1"/>
    <w:next w:val="Normlny"/>
    <w:uiPriority w:val="39"/>
    <w:unhideWhenUsed/>
    <w:qFormat/>
    <w:rsid w:val="001E3221"/>
    <w:pPr>
      <w:spacing w:before="240" w:after="0" w:line="259" w:lineRule="auto"/>
      <w:ind w:left="0" w:right="0" w:firstLine="0"/>
      <w:jc w:val="left"/>
      <w:outlineLvl w:val="9"/>
    </w:pPr>
    <w:rPr>
      <w:rFonts w:asciiTheme="majorHAnsi" w:eastAsiaTheme="majorEastAsia" w:hAnsiTheme="majorHAnsi" w:cstheme="majorBidi"/>
      <w:b w:val="0"/>
      <w:sz w:val="32"/>
      <w:szCs w:val="32"/>
    </w:rPr>
  </w:style>
  <w:style w:type="paragraph" w:styleId="Obsah1">
    <w:name w:val="toc 1"/>
    <w:basedOn w:val="Normlny"/>
    <w:next w:val="Normlny"/>
    <w:autoRedefine/>
    <w:uiPriority w:val="39"/>
    <w:unhideWhenUsed/>
    <w:rsid w:val="001E3221"/>
    <w:pPr>
      <w:spacing w:before="120" w:after="120"/>
      <w:ind w:left="0"/>
      <w:jc w:val="left"/>
    </w:pPr>
    <w:rPr>
      <w:rFonts w:asciiTheme="minorHAnsi" w:hAnsiTheme="minorHAnsi"/>
      <w:b/>
      <w:bCs/>
      <w:caps/>
      <w:sz w:val="20"/>
      <w:szCs w:val="20"/>
    </w:rPr>
  </w:style>
  <w:style w:type="paragraph" w:styleId="Obsah2">
    <w:name w:val="toc 2"/>
    <w:basedOn w:val="Normlny"/>
    <w:next w:val="Normlny"/>
    <w:autoRedefine/>
    <w:uiPriority w:val="39"/>
    <w:unhideWhenUsed/>
    <w:rsid w:val="00401B5A"/>
    <w:pPr>
      <w:spacing w:after="0"/>
      <w:ind w:left="190"/>
      <w:jc w:val="left"/>
    </w:pPr>
    <w:rPr>
      <w:rFonts w:asciiTheme="minorHAnsi" w:hAnsiTheme="minorHAnsi"/>
      <w:smallCaps/>
      <w:sz w:val="20"/>
      <w:szCs w:val="20"/>
    </w:rPr>
  </w:style>
  <w:style w:type="paragraph" w:styleId="Obsah3">
    <w:name w:val="toc 3"/>
    <w:basedOn w:val="Normlny"/>
    <w:next w:val="Normlny"/>
    <w:autoRedefine/>
    <w:uiPriority w:val="39"/>
    <w:unhideWhenUsed/>
    <w:rsid w:val="00401B5A"/>
    <w:pPr>
      <w:spacing w:after="0"/>
      <w:ind w:left="380"/>
      <w:jc w:val="left"/>
    </w:pPr>
    <w:rPr>
      <w:rFonts w:asciiTheme="minorHAnsi" w:hAnsiTheme="minorHAnsi"/>
      <w:i/>
      <w:iCs/>
      <w:sz w:val="20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401B5A"/>
    <w:pPr>
      <w:spacing w:after="0"/>
      <w:ind w:left="570"/>
      <w:jc w:val="left"/>
    </w:pPr>
    <w:rPr>
      <w:rFonts w:asciiTheme="minorHAnsi" w:hAnsiTheme="minorHAns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401B5A"/>
    <w:pPr>
      <w:spacing w:after="0"/>
      <w:ind w:left="760"/>
      <w:jc w:val="left"/>
    </w:pPr>
    <w:rPr>
      <w:rFonts w:asciiTheme="minorHAnsi" w:hAnsiTheme="minorHAns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401B5A"/>
    <w:pPr>
      <w:spacing w:after="0"/>
      <w:ind w:left="950"/>
      <w:jc w:val="left"/>
    </w:pPr>
    <w:rPr>
      <w:rFonts w:asciiTheme="minorHAnsi" w:hAnsiTheme="minorHAns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401B5A"/>
    <w:pPr>
      <w:spacing w:after="0"/>
      <w:ind w:left="1140"/>
      <w:jc w:val="left"/>
    </w:pPr>
    <w:rPr>
      <w:rFonts w:asciiTheme="minorHAnsi" w:hAnsiTheme="minorHAns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401B5A"/>
    <w:pPr>
      <w:spacing w:after="0"/>
      <w:ind w:left="1330"/>
      <w:jc w:val="left"/>
    </w:pPr>
    <w:rPr>
      <w:rFonts w:asciiTheme="minorHAnsi" w:hAnsiTheme="minorHAns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401B5A"/>
    <w:pPr>
      <w:spacing w:after="0"/>
      <w:ind w:left="1520"/>
      <w:jc w:val="left"/>
    </w:pPr>
    <w:rPr>
      <w:rFonts w:asciiTheme="minorHAnsi" w:hAnsiTheme="minorHAnsi"/>
      <w:sz w:val="18"/>
      <w:szCs w:val="1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A5F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A5F9C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obechostovce.sk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bechostovce.s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obechostovce.s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bechostovce.sk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07707B-6B27-4800-AA5B-EB4765446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4296</Words>
  <Characters>24489</Characters>
  <Application>Microsoft Office Word</Application>
  <DocSecurity>0</DocSecurity>
  <Lines>204</Lines>
  <Paragraphs>57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VZN o hospodárení a nakladaní s majetkom obce</vt:lpstr>
    </vt:vector>
  </TitlesOfParts>
  <Company/>
  <LinksUpToDate>false</LinksUpToDate>
  <CharactersWithSpaces>28728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VZN o hospodárení a nakladaní s majetkom obce</dc:title>
  <dc:subject/>
  <dc:creator>admin</dc:creator>
  <cp:keywords/>
  <cp:lastModifiedBy>BELICA Peter</cp:lastModifiedBy>
  <cp:revision>3</cp:revision>
  <cp:lastPrinted>2015-12-16T20:42:00Z</cp:lastPrinted>
  <dcterms:created xsi:type="dcterms:W3CDTF">2015-12-16T20:41:00Z</dcterms:created>
  <dcterms:modified xsi:type="dcterms:W3CDTF">2015-12-16T20:43:00Z</dcterms:modified>
</cp:coreProperties>
</file>